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8F58" w14:textId="77777777" w:rsidR="005F3BEE" w:rsidRDefault="005F3BEE" w:rsidP="005F3BEE">
      <w:pPr>
        <w:spacing w:line="580" w:lineRule="exact"/>
        <w:jc w:val="left"/>
        <w:rPr>
          <w:rFonts w:ascii="黑体" w:eastAsia="黑体" w:hAnsi="黑体" w:cs="黑体" w:hint="eastAsia"/>
          <w:sz w:val="32"/>
          <w:szCs w:val="32"/>
        </w:rPr>
      </w:pPr>
      <w:r>
        <w:rPr>
          <w:rFonts w:ascii="黑体" w:eastAsia="黑体" w:hAnsi="黑体" w:cs="黑体" w:hint="eastAsia"/>
          <w:sz w:val="32"/>
          <w:szCs w:val="32"/>
        </w:rPr>
        <w:t>附件</w:t>
      </w:r>
      <w:r>
        <w:rPr>
          <w:rFonts w:eastAsia="黑体"/>
          <w:sz w:val="32"/>
          <w:szCs w:val="32"/>
        </w:rPr>
        <w:t>1</w:t>
      </w:r>
      <w:r>
        <w:rPr>
          <w:rFonts w:ascii="黑体" w:eastAsia="黑体" w:hAnsi="黑体" w:cs="黑体" w:hint="eastAsia"/>
          <w:sz w:val="32"/>
          <w:szCs w:val="32"/>
        </w:rPr>
        <w:t>：</w:t>
      </w:r>
    </w:p>
    <w:p w14:paraId="4C93F610" w14:textId="77777777" w:rsidR="005F3BEE" w:rsidRDefault="005F3BEE" w:rsidP="005F3BEE">
      <w:pPr>
        <w:spacing w:line="640" w:lineRule="exact"/>
        <w:jc w:val="center"/>
        <w:rPr>
          <w:rFonts w:eastAsia="方正小标宋简体"/>
          <w:sz w:val="36"/>
          <w:szCs w:val="36"/>
        </w:rPr>
      </w:pPr>
      <w:r>
        <w:rPr>
          <w:rFonts w:eastAsia="方正小标宋简体"/>
          <w:sz w:val="36"/>
          <w:szCs w:val="36"/>
        </w:rPr>
        <w:t>2022</w:t>
      </w:r>
      <w:r>
        <w:rPr>
          <w:rFonts w:eastAsia="方正小标宋简体"/>
          <w:sz w:val="36"/>
          <w:szCs w:val="36"/>
        </w:rPr>
        <w:t>年度</w:t>
      </w:r>
      <w:r>
        <w:rPr>
          <w:rFonts w:eastAsia="方正小标宋简体" w:hint="eastAsia"/>
          <w:sz w:val="36"/>
          <w:szCs w:val="36"/>
        </w:rPr>
        <w:t>合肥市市</w:t>
      </w:r>
      <w:r>
        <w:rPr>
          <w:rFonts w:eastAsia="方正小标宋简体"/>
          <w:sz w:val="36"/>
          <w:szCs w:val="36"/>
        </w:rPr>
        <w:t>直机关公开遴选公务员政策解答</w:t>
      </w:r>
    </w:p>
    <w:p w14:paraId="6353AE82" w14:textId="77777777" w:rsidR="005F3BEE" w:rsidRDefault="005F3BEE" w:rsidP="005F3BEE">
      <w:pPr>
        <w:adjustRightInd w:val="0"/>
        <w:snapToGrid w:val="0"/>
        <w:spacing w:line="580" w:lineRule="exact"/>
        <w:ind w:leftChars="303" w:left="1717" w:hangingChars="318" w:hanging="1081"/>
        <w:rPr>
          <w:rFonts w:eastAsia="仿宋_GB2312"/>
          <w:sz w:val="34"/>
          <w:szCs w:val="34"/>
        </w:rPr>
      </w:pPr>
    </w:p>
    <w:p w14:paraId="1C5AA43E" w14:textId="77777777" w:rsidR="005F3BEE" w:rsidRDefault="005F3BEE" w:rsidP="005F3BEE">
      <w:pPr>
        <w:spacing w:line="500" w:lineRule="exact"/>
        <w:ind w:firstLineChars="200" w:firstLine="640"/>
        <w:rPr>
          <w:rFonts w:eastAsia="黑体"/>
          <w:sz w:val="32"/>
          <w:szCs w:val="32"/>
        </w:rPr>
      </w:pPr>
      <w:r>
        <w:rPr>
          <w:rFonts w:eastAsia="黑体"/>
          <w:sz w:val="32"/>
          <w:szCs w:val="32"/>
        </w:rPr>
        <w:t>1.</w:t>
      </w:r>
      <w:r>
        <w:rPr>
          <w:rFonts w:eastAsia="黑体"/>
          <w:sz w:val="32"/>
          <w:szCs w:val="32"/>
        </w:rPr>
        <w:t>哪些人员可以报考？</w:t>
      </w:r>
    </w:p>
    <w:p w14:paraId="5C5BB165" w14:textId="77777777" w:rsidR="005F3BEE" w:rsidRDefault="005F3BEE" w:rsidP="005F3BEE">
      <w:pPr>
        <w:spacing w:line="500" w:lineRule="exact"/>
        <w:jc w:val="left"/>
        <w:rPr>
          <w:rFonts w:eastAsia="仿宋_GB2312"/>
          <w:sz w:val="32"/>
          <w:szCs w:val="32"/>
        </w:rPr>
      </w:pPr>
      <w:r>
        <w:rPr>
          <w:rFonts w:eastAsia="仿宋_GB2312"/>
          <w:sz w:val="32"/>
          <w:szCs w:val="32"/>
        </w:rPr>
        <w:t xml:space="preserve">    </w:t>
      </w:r>
      <w:r>
        <w:rPr>
          <w:rFonts w:eastAsia="仿宋_GB2312"/>
          <w:sz w:val="32"/>
          <w:szCs w:val="32"/>
        </w:rPr>
        <w:t>符合《</w:t>
      </w:r>
      <w:r>
        <w:rPr>
          <w:rFonts w:eastAsia="仿宋_GB2312"/>
          <w:sz w:val="32"/>
          <w:szCs w:val="32"/>
        </w:rPr>
        <w:t>2022</w:t>
      </w:r>
      <w:r>
        <w:rPr>
          <w:rFonts w:eastAsia="仿宋_GB2312"/>
          <w:sz w:val="32"/>
          <w:szCs w:val="32"/>
        </w:rPr>
        <w:t>年度合肥市市直机关公开遴选公务员公告》（以下简称《公告》）规定的报名范围和资格条件的科级以下公务员均可报考。</w:t>
      </w:r>
    </w:p>
    <w:p w14:paraId="44B1457C"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）本市县级及以下机关中已进行公务员登记备案且在编在岗的公务员；</w:t>
      </w:r>
    </w:p>
    <w:p w14:paraId="5FC37F0F"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）本市县级及以下参照公务员法管理机关（单位）中已进行参照登记备案且在编在岗的工作人员；</w:t>
      </w:r>
    </w:p>
    <w:p w14:paraId="69EE5A8F"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）市直机关设在县（市）区</w:t>
      </w:r>
      <w:r>
        <w:rPr>
          <w:rFonts w:eastAsia="仿宋_GB2312" w:hint="eastAsia"/>
          <w:sz w:val="32"/>
          <w:szCs w:val="32"/>
        </w:rPr>
        <w:t>、开发区</w:t>
      </w:r>
      <w:r>
        <w:rPr>
          <w:rFonts w:eastAsia="仿宋_GB2312"/>
          <w:sz w:val="32"/>
          <w:szCs w:val="32"/>
        </w:rPr>
        <w:t>的单位中符合报名条件的公务员（参照公务员法管理工作人员）</w:t>
      </w:r>
      <w:r>
        <w:rPr>
          <w:rFonts w:eastAsia="仿宋_GB2312" w:hint="eastAsia"/>
          <w:sz w:val="32"/>
          <w:szCs w:val="32"/>
        </w:rPr>
        <w:t>，包括：</w:t>
      </w:r>
      <w:r>
        <w:rPr>
          <w:rFonts w:eastAsia="仿宋_GB2312"/>
          <w:sz w:val="32"/>
          <w:szCs w:val="32"/>
        </w:rPr>
        <w:t>市公安局</w:t>
      </w:r>
      <w:r>
        <w:rPr>
          <w:rFonts w:eastAsia="仿宋_GB2312" w:hint="eastAsia"/>
          <w:sz w:val="32"/>
          <w:szCs w:val="32"/>
        </w:rPr>
        <w:t>和</w:t>
      </w:r>
      <w:r>
        <w:rPr>
          <w:rFonts w:eastAsia="仿宋_GB2312"/>
          <w:sz w:val="32"/>
          <w:szCs w:val="32"/>
        </w:rPr>
        <w:t>市自然资源和规划局</w:t>
      </w:r>
      <w:r>
        <w:rPr>
          <w:rFonts w:eastAsia="仿宋_GB2312" w:hint="eastAsia"/>
          <w:sz w:val="32"/>
          <w:szCs w:val="32"/>
        </w:rPr>
        <w:t>的</w:t>
      </w:r>
      <w:r>
        <w:rPr>
          <w:rFonts w:eastAsia="仿宋_GB2312"/>
          <w:sz w:val="32"/>
          <w:szCs w:val="32"/>
        </w:rPr>
        <w:t>各城区、开发区分局</w:t>
      </w:r>
      <w:r>
        <w:rPr>
          <w:rFonts w:eastAsia="仿宋_GB2312" w:hint="eastAsia"/>
          <w:sz w:val="32"/>
          <w:szCs w:val="32"/>
        </w:rPr>
        <w:t>，</w:t>
      </w:r>
      <w:r>
        <w:rPr>
          <w:rFonts w:eastAsia="仿宋_GB2312"/>
          <w:sz w:val="32"/>
          <w:szCs w:val="32"/>
        </w:rPr>
        <w:t>市生态环境局</w:t>
      </w:r>
      <w:r>
        <w:rPr>
          <w:rFonts w:eastAsia="仿宋_GB2312" w:hint="eastAsia"/>
          <w:sz w:val="32"/>
          <w:szCs w:val="32"/>
        </w:rPr>
        <w:t>的</w:t>
      </w:r>
      <w:r>
        <w:rPr>
          <w:rFonts w:eastAsia="仿宋_GB2312"/>
          <w:sz w:val="32"/>
          <w:szCs w:val="32"/>
        </w:rPr>
        <w:t>各分局</w:t>
      </w:r>
      <w:r>
        <w:rPr>
          <w:rFonts w:eastAsia="仿宋_GB2312" w:hint="eastAsia"/>
          <w:sz w:val="32"/>
          <w:szCs w:val="32"/>
        </w:rPr>
        <w:t>，开发区市场监督管理局，市属监狱戒毒机构</w:t>
      </w:r>
      <w:r>
        <w:rPr>
          <w:rFonts w:eastAsia="仿宋_GB2312"/>
          <w:sz w:val="32"/>
          <w:szCs w:val="32"/>
        </w:rPr>
        <w:t>；</w:t>
      </w:r>
    </w:p>
    <w:p w14:paraId="7815004E"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）中央和省直机关设在我市县级及以下单位（包括垂直管理单位、派出单位等）中符合报名条件的公务员（参照公务员法管理工作人员）。</w:t>
      </w:r>
    </w:p>
    <w:p w14:paraId="58B9A0CD" w14:textId="77777777" w:rsidR="005F3BEE" w:rsidRDefault="005F3BEE" w:rsidP="005F3BEE">
      <w:pPr>
        <w:spacing w:line="500" w:lineRule="exact"/>
        <w:ind w:firstLineChars="200" w:firstLine="640"/>
        <w:rPr>
          <w:rFonts w:eastAsia="黑体"/>
          <w:sz w:val="32"/>
          <w:szCs w:val="32"/>
        </w:rPr>
      </w:pPr>
      <w:r>
        <w:rPr>
          <w:rFonts w:eastAsia="黑体"/>
          <w:sz w:val="32"/>
          <w:szCs w:val="32"/>
        </w:rPr>
        <w:t>2.</w:t>
      </w:r>
      <w:r>
        <w:rPr>
          <w:rFonts w:eastAsia="黑体"/>
          <w:sz w:val="32"/>
          <w:szCs w:val="32"/>
        </w:rPr>
        <w:t>哪些人员不能报考？</w:t>
      </w:r>
    </w:p>
    <w:p w14:paraId="645ACB09"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）被开除中国共产党党籍的；</w:t>
      </w:r>
    </w:p>
    <w:p w14:paraId="0A2C0E0F"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）被依法列为失信联合惩戒对象的；</w:t>
      </w:r>
    </w:p>
    <w:p w14:paraId="57241D9B"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）涉嫌违纪违法正在接受有关专门机关审查调查尚未</w:t>
      </w:r>
      <w:proofErr w:type="gramStart"/>
      <w:r>
        <w:rPr>
          <w:rFonts w:eastAsia="仿宋_GB2312"/>
          <w:sz w:val="32"/>
          <w:szCs w:val="32"/>
        </w:rPr>
        <w:t>作出</w:t>
      </w:r>
      <w:proofErr w:type="gramEnd"/>
      <w:r>
        <w:rPr>
          <w:rFonts w:eastAsia="仿宋_GB2312"/>
          <w:sz w:val="32"/>
          <w:szCs w:val="32"/>
        </w:rPr>
        <w:t>结论的；</w:t>
      </w:r>
    </w:p>
    <w:p w14:paraId="1F909A14"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）受到诫勉、组织处理或者党纪政务处分等影响期未满或者期满影响使用的；</w:t>
      </w:r>
    </w:p>
    <w:p w14:paraId="0973B1C8"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）新录用乡镇公务员在乡镇机关工作未满</w:t>
      </w:r>
      <w:r>
        <w:rPr>
          <w:rFonts w:eastAsia="仿宋_GB2312"/>
          <w:sz w:val="32"/>
          <w:szCs w:val="32"/>
        </w:rPr>
        <w:t>5</w:t>
      </w:r>
      <w:r>
        <w:rPr>
          <w:rFonts w:eastAsia="仿宋_GB2312"/>
          <w:sz w:val="32"/>
          <w:szCs w:val="32"/>
        </w:rPr>
        <w:t>年的（含试用</w:t>
      </w:r>
      <w:r>
        <w:rPr>
          <w:rFonts w:eastAsia="仿宋_GB2312"/>
          <w:sz w:val="32"/>
          <w:szCs w:val="32"/>
        </w:rPr>
        <w:lastRenderedPageBreak/>
        <w:t>期）</w:t>
      </w:r>
      <w:r>
        <w:rPr>
          <w:rFonts w:eastAsia="仿宋_GB2312" w:hint="eastAsia"/>
          <w:sz w:val="32"/>
          <w:szCs w:val="32"/>
        </w:rPr>
        <w:t>；</w:t>
      </w:r>
    </w:p>
    <w:p w14:paraId="36780832"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）按照有关规定，到艰苦边远地区以及定向单位工作未满服务年限或对转任有其他限制性规定的；</w:t>
      </w:r>
    </w:p>
    <w:p w14:paraId="35DF2508"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）尚在试用期或者提拔担任领导职务未满</w:t>
      </w:r>
      <w:r>
        <w:rPr>
          <w:rFonts w:eastAsia="仿宋_GB2312"/>
          <w:sz w:val="32"/>
          <w:szCs w:val="32"/>
        </w:rPr>
        <w:t>1</w:t>
      </w:r>
      <w:r>
        <w:rPr>
          <w:rFonts w:eastAsia="仿宋_GB2312"/>
          <w:sz w:val="32"/>
          <w:szCs w:val="32"/>
        </w:rPr>
        <w:t>年的；</w:t>
      </w:r>
    </w:p>
    <w:p w14:paraId="4C9C6698"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）法律、法规规定的其他情形。</w:t>
      </w:r>
    </w:p>
    <w:p w14:paraId="2718A206"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报名人员不得报考任职后即构成公务员法第七十四条第一款所列情形的选调职位，也不得报考与本人有夫妻关系、直系血亲关系、三代以内旁系血亲关系以及近姻亲关系的人员担任领导成员的用人单位的职位。</w:t>
      </w:r>
    </w:p>
    <w:p w14:paraId="770C7A9F" w14:textId="77777777" w:rsidR="005F3BEE" w:rsidRDefault="005F3BEE" w:rsidP="005F3BEE">
      <w:pPr>
        <w:spacing w:line="500" w:lineRule="exact"/>
        <w:ind w:firstLineChars="200" w:firstLine="640"/>
        <w:rPr>
          <w:rFonts w:eastAsia="黑体"/>
          <w:sz w:val="32"/>
          <w:szCs w:val="32"/>
        </w:rPr>
      </w:pPr>
      <w:r>
        <w:rPr>
          <w:rFonts w:eastAsia="黑体"/>
          <w:sz w:val="32"/>
          <w:szCs w:val="32"/>
        </w:rPr>
        <w:t>3.</w:t>
      </w:r>
      <w:r>
        <w:rPr>
          <w:rFonts w:eastAsia="黑体"/>
          <w:sz w:val="32"/>
          <w:szCs w:val="32"/>
        </w:rPr>
        <w:t>哪些选调</w:t>
      </w:r>
      <w:proofErr w:type="gramStart"/>
      <w:r>
        <w:rPr>
          <w:rFonts w:eastAsia="黑体"/>
          <w:sz w:val="32"/>
          <w:szCs w:val="32"/>
        </w:rPr>
        <w:t>生可以</w:t>
      </w:r>
      <w:proofErr w:type="gramEnd"/>
      <w:r>
        <w:rPr>
          <w:rFonts w:eastAsia="黑体"/>
          <w:sz w:val="32"/>
          <w:szCs w:val="32"/>
        </w:rPr>
        <w:t>报考？</w:t>
      </w:r>
    </w:p>
    <w:p w14:paraId="34C919AD" w14:textId="77777777" w:rsidR="005F3BEE" w:rsidRDefault="005F3BEE" w:rsidP="005F3BEE">
      <w:pPr>
        <w:spacing w:line="500" w:lineRule="exact"/>
        <w:ind w:firstLineChars="200" w:firstLine="640"/>
        <w:rPr>
          <w:rFonts w:eastAsia="仿宋_GB2312"/>
          <w:color w:val="FF0000"/>
          <w:sz w:val="32"/>
          <w:szCs w:val="32"/>
        </w:rPr>
      </w:pPr>
      <w:r>
        <w:rPr>
          <w:rFonts w:eastAsia="仿宋_GB2312"/>
          <w:sz w:val="32"/>
          <w:szCs w:val="32"/>
        </w:rPr>
        <w:t>根据《关于进一步加强和改进选调生工作的意见》（组通字〔</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号）和《安徽省选调生管理暂行办法》（</w:t>
      </w:r>
      <w:proofErr w:type="gramStart"/>
      <w:r>
        <w:rPr>
          <w:rFonts w:eastAsia="仿宋_GB2312"/>
          <w:sz w:val="32"/>
          <w:szCs w:val="32"/>
        </w:rPr>
        <w:t>皖组发</w:t>
      </w:r>
      <w:proofErr w:type="gramEnd"/>
      <w:r>
        <w:rPr>
          <w:rFonts w:eastAsia="仿宋_GB2312"/>
          <w:sz w:val="32"/>
          <w:szCs w:val="32"/>
        </w:rPr>
        <w:t>〔</w:t>
      </w:r>
      <w:r>
        <w:rPr>
          <w:rFonts w:eastAsia="仿宋_GB2312"/>
          <w:sz w:val="32"/>
          <w:szCs w:val="32"/>
        </w:rPr>
        <w:t>2018</w:t>
      </w:r>
      <w:r>
        <w:rPr>
          <w:rFonts w:eastAsia="仿宋_GB2312"/>
          <w:sz w:val="32"/>
          <w:szCs w:val="32"/>
        </w:rPr>
        <w:t>〕</w:t>
      </w:r>
      <w:r>
        <w:rPr>
          <w:rFonts w:eastAsia="仿宋_GB2312"/>
          <w:sz w:val="32"/>
          <w:szCs w:val="32"/>
        </w:rPr>
        <w:t>12</w:t>
      </w:r>
      <w:r>
        <w:rPr>
          <w:rFonts w:eastAsia="仿宋_GB2312"/>
          <w:sz w:val="32"/>
          <w:szCs w:val="32"/>
        </w:rPr>
        <w:t>号）等有关规定，符合基层锻炼规定要求、《公告》规定报考条件和职位资格条件的选调生，可以报考</w:t>
      </w:r>
      <w:r>
        <w:rPr>
          <w:rFonts w:eastAsia="仿宋_GB2312" w:hint="eastAsia"/>
          <w:sz w:val="32"/>
          <w:szCs w:val="32"/>
        </w:rPr>
        <w:t>。</w:t>
      </w:r>
    </w:p>
    <w:p w14:paraId="21EADBB0" w14:textId="77777777" w:rsidR="005F3BEE" w:rsidRDefault="005F3BEE" w:rsidP="005F3BEE">
      <w:pPr>
        <w:spacing w:line="500" w:lineRule="exact"/>
        <w:ind w:firstLineChars="200" w:firstLine="640"/>
        <w:rPr>
          <w:rFonts w:eastAsia="黑体"/>
          <w:sz w:val="32"/>
          <w:szCs w:val="32"/>
        </w:rPr>
      </w:pPr>
      <w:r>
        <w:rPr>
          <w:rFonts w:eastAsia="黑体"/>
          <w:sz w:val="32"/>
          <w:szCs w:val="32"/>
        </w:rPr>
        <w:t>4.</w:t>
      </w:r>
      <w:r>
        <w:rPr>
          <w:rFonts w:eastAsia="黑体"/>
          <w:sz w:val="32"/>
          <w:szCs w:val="32"/>
        </w:rPr>
        <w:t>科级领导职务的公务员能否报考？</w:t>
      </w:r>
    </w:p>
    <w:p w14:paraId="49FAC09C"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符合报考资格条件的可以报考</w:t>
      </w:r>
      <w:r>
        <w:rPr>
          <w:rFonts w:eastAsia="仿宋_GB2312"/>
          <w:sz w:val="32"/>
          <w:szCs w:val="32"/>
          <w:lang w:bidi="ar"/>
        </w:rPr>
        <w:t>，但遴选到新单位后</w:t>
      </w:r>
      <w:r>
        <w:rPr>
          <w:rFonts w:eastAsia="仿宋_GB2312"/>
          <w:sz w:val="32"/>
          <w:szCs w:val="32"/>
        </w:rPr>
        <w:t>领导职务不再保留。</w:t>
      </w:r>
    </w:p>
    <w:p w14:paraId="33BBFA10" w14:textId="77777777" w:rsidR="005F3BEE" w:rsidRDefault="005F3BEE" w:rsidP="005F3BEE">
      <w:pPr>
        <w:spacing w:line="500" w:lineRule="exact"/>
        <w:ind w:firstLineChars="200" w:firstLine="640"/>
        <w:rPr>
          <w:rFonts w:eastAsia="黑体"/>
          <w:sz w:val="32"/>
          <w:szCs w:val="32"/>
        </w:rPr>
      </w:pPr>
      <w:r>
        <w:rPr>
          <w:rFonts w:eastAsia="黑体"/>
          <w:sz w:val="32"/>
          <w:szCs w:val="32"/>
        </w:rPr>
        <w:t>5.</w:t>
      </w:r>
      <w:r>
        <w:rPr>
          <w:rFonts w:eastAsia="黑体"/>
          <w:sz w:val="32"/>
          <w:szCs w:val="32"/>
        </w:rPr>
        <w:t>职位要求政治面貌为中共党员的，预备党员能否报考？</w:t>
      </w:r>
    </w:p>
    <w:p w14:paraId="4D75060A"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可以报考。</w:t>
      </w:r>
    </w:p>
    <w:p w14:paraId="1D757963" w14:textId="77777777" w:rsidR="005F3BEE" w:rsidRDefault="005F3BEE" w:rsidP="005F3BEE">
      <w:pPr>
        <w:spacing w:line="500" w:lineRule="exact"/>
        <w:ind w:firstLineChars="200" w:firstLine="640"/>
        <w:rPr>
          <w:rFonts w:eastAsia="黑体"/>
          <w:sz w:val="32"/>
          <w:szCs w:val="32"/>
        </w:rPr>
      </w:pPr>
      <w:r>
        <w:rPr>
          <w:rFonts w:eastAsia="黑体"/>
          <w:sz w:val="32"/>
          <w:szCs w:val="32"/>
        </w:rPr>
        <w:t>6.</w:t>
      </w:r>
      <w:r>
        <w:rPr>
          <w:rFonts w:eastAsia="黑体"/>
          <w:sz w:val="32"/>
          <w:szCs w:val="32"/>
        </w:rPr>
        <w:t>通过非普通高等学历教育的其他国民教育形式获得学历学位的能否报考？</w:t>
      </w:r>
    </w:p>
    <w:p w14:paraId="3EBE96F1"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报名人员通过非普通高等学历教育的其他国民教育形式（自学考试、成人教育、网络教育、夜大、电大等）获得学历学位证书，符合职位要求的，可以报考。</w:t>
      </w:r>
    </w:p>
    <w:p w14:paraId="30B17C6F" w14:textId="77777777" w:rsidR="005F3BEE" w:rsidRDefault="005F3BEE" w:rsidP="005F3BEE">
      <w:pPr>
        <w:spacing w:line="500" w:lineRule="exact"/>
        <w:ind w:firstLineChars="200" w:firstLine="640"/>
        <w:rPr>
          <w:rFonts w:eastAsia="黑体"/>
          <w:sz w:val="32"/>
          <w:szCs w:val="32"/>
        </w:rPr>
      </w:pPr>
      <w:r>
        <w:rPr>
          <w:rFonts w:eastAsia="黑体"/>
          <w:sz w:val="32"/>
          <w:szCs w:val="32"/>
        </w:rPr>
        <w:t>7.</w:t>
      </w:r>
      <w:r>
        <w:rPr>
          <w:rFonts w:eastAsia="黑体"/>
          <w:sz w:val="32"/>
          <w:szCs w:val="32"/>
        </w:rPr>
        <w:t>报名人员能否以辅修专业报考？</w:t>
      </w:r>
    </w:p>
    <w:p w14:paraId="23FF82D8"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不能报考。</w:t>
      </w:r>
    </w:p>
    <w:p w14:paraId="1C4B6E1D" w14:textId="77777777" w:rsidR="005F3BEE" w:rsidRDefault="005F3BEE" w:rsidP="005F3BEE">
      <w:pPr>
        <w:spacing w:line="500" w:lineRule="exact"/>
        <w:ind w:firstLineChars="200" w:firstLine="640"/>
        <w:rPr>
          <w:rFonts w:eastAsia="黑体"/>
          <w:sz w:val="32"/>
          <w:szCs w:val="32"/>
        </w:rPr>
      </w:pPr>
      <w:r>
        <w:rPr>
          <w:rFonts w:eastAsia="黑体"/>
          <w:sz w:val="32"/>
          <w:szCs w:val="32"/>
        </w:rPr>
        <w:lastRenderedPageBreak/>
        <w:t>8.</w:t>
      </w:r>
      <w:r>
        <w:rPr>
          <w:rFonts w:eastAsia="黑体"/>
          <w:sz w:val="32"/>
          <w:szCs w:val="32"/>
        </w:rPr>
        <w:t>省检察院基层派出机构、省市监狱戒毒机构、省扬子鳄国家级自然保护区管理局、市经开区（高新区、实验区、产业园区、风景区等各类园区）等的工作经历，能否认定基层工作经历？</w:t>
      </w:r>
    </w:p>
    <w:p w14:paraId="14CC199E"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认定基层工作经历。</w:t>
      </w:r>
    </w:p>
    <w:p w14:paraId="74FF7605" w14:textId="77777777" w:rsidR="005F3BEE" w:rsidRDefault="005F3BEE" w:rsidP="005F3BEE">
      <w:pPr>
        <w:spacing w:line="500" w:lineRule="exact"/>
        <w:ind w:firstLineChars="200" w:firstLine="640"/>
        <w:rPr>
          <w:rFonts w:eastAsia="黑体"/>
          <w:sz w:val="32"/>
          <w:szCs w:val="32"/>
        </w:rPr>
      </w:pPr>
      <w:r>
        <w:rPr>
          <w:rFonts w:eastAsia="黑体"/>
          <w:sz w:val="32"/>
          <w:szCs w:val="32"/>
        </w:rPr>
        <w:t>9.</w:t>
      </w:r>
      <w:r>
        <w:rPr>
          <w:rFonts w:eastAsia="黑体"/>
          <w:sz w:val="32"/>
          <w:szCs w:val="32"/>
        </w:rPr>
        <w:t>市公安局所属交通管理、治安管理、刑事犯罪侦查等一线实战单位的工作经历能否认定基层工作经历？</w:t>
      </w:r>
    </w:p>
    <w:p w14:paraId="075FA3CB" w14:textId="77777777" w:rsidR="005F3BEE" w:rsidRDefault="005F3BEE" w:rsidP="005F3BEE">
      <w:pPr>
        <w:spacing w:line="500" w:lineRule="exact"/>
        <w:ind w:firstLineChars="200" w:firstLine="640"/>
        <w:rPr>
          <w:rFonts w:eastAsia="仿宋_GB2312"/>
          <w:sz w:val="32"/>
          <w:szCs w:val="32"/>
        </w:rPr>
      </w:pPr>
      <w:proofErr w:type="gramStart"/>
      <w:r>
        <w:rPr>
          <w:rFonts w:eastAsia="仿宋_GB2312"/>
          <w:sz w:val="32"/>
          <w:szCs w:val="32"/>
        </w:rPr>
        <w:t>不</w:t>
      </w:r>
      <w:proofErr w:type="gramEnd"/>
      <w:r>
        <w:rPr>
          <w:rFonts w:eastAsia="仿宋_GB2312"/>
          <w:sz w:val="32"/>
          <w:szCs w:val="32"/>
        </w:rPr>
        <w:t>认定基层工作经历，但报考公安机关另有规定的，从其规定。</w:t>
      </w:r>
    </w:p>
    <w:p w14:paraId="7B1B4D87" w14:textId="77777777" w:rsidR="005F3BEE" w:rsidRDefault="005F3BEE" w:rsidP="005F3BEE">
      <w:pPr>
        <w:pStyle w:val="a7"/>
        <w:spacing w:beforeAutospacing="0" w:afterAutospacing="0" w:line="500" w:lineRule="exact"/>
        <w:ind w:firstLineChars="200" w:firstLine="640"/>
        <w:jc w:val="both"/>
        <w:rPr>
          <w:rFonts w:ascii="Times New Roman" w:hAnsi="Times New Roman" w:cs="Times New Roman"/>
          <w:sz w:val="32"/>
          <w:szCs w:val="32"/>
        </w:rPr>
      </w:pPr>
      <w:r>
        <w:rPr>
          <w:rFonts w:ascii="Times New Roman" w:eastAsia="黑体" w:hAnsi="Times New Roman" w:cs="Times New Roman"/>
          <w:sz w:val="32"/>
          <w:szCs w:val="32"/>
        </w:rPr>
        <w:t>10</w:t>
      </w:r>
      <w:r>
        <w:rPr>
          <w:rFonts w:ascii="Times New Roman" w:eastAsia="黑体" w:hAnsi="Times New Roman" w:cs="Times New Roman"/>
          <w:kern w:val="2"/>
          <w:sz w:val="32"/>
          <w:szCs w:val="32"/>
        </w:rPr>
        <w:t>.</w:t>
      </w:r>
      <w:r>
        <w:rPr>
          <w:rFonts w:ascii="Times New Roman" w:eastAsia="黑体" w:hAnsi="Times New Roman" w:cs="Times New Roman"/>
          <w:kern w:val="2"/>
          <w:sz w:val="32"/>
          <w:szCs w:val="32"/>
        </w:rPr>
        <w:t>在本级机关的工作时间应该如何计算？</w:t>
      </w:r>
    </w:p>
    <w:p w14:paraId="617A2961"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答：在本级机关工作的时间以正式任职时间（含试用期）计算，在本级机关借调工作的时间不能计算在内。在同一层级不同机关的工作时间，可以累积计算。</w:t>
      </w:r>
    </w:p>
    <w:p w14:paraId="26925976" w14:textId="77777777" w:rsidR="005F3BEE" w:rsidRDefault="005F3BEE" w:rsidP="005F3BEE">
      <w:pPr>
        <w:spacing w:line="500" w:lineRule="exact"/>
        <w:ind w:firstLineChars="200" w:firstLine="640"/>
        <w:rPr>
          <w:rFonts w:eastAsia="黑体"/>
          <w:sz w:val="32"/>
          <w:szCs w:val="32"/>
        </w:rPr>
      </w:pPr>
      <w:r>
        <w:rPr>
          <w:rFonts w:eastAsia="黑体"/>
          <w:sz w:val="32"/>
          <w:szCs w:val="32"/>
        </w:rPr>
        <w:t>11.</w:t>
      </w:r>
      <w:r>
        <w:rPr>
          <w:rFonts w:eastAsia="黑体"/>
          <w:sz w:val="32"/>
          <w:szCs w:val="32"/>
        </w:rPr>
        <w:t>公务员工</w:t>
      </w:r>
      <w:proofErr w:type="gramStart"/>
      <w:r>
        <w:rPr>
          <w:rFonts w:eastAsia="黑体"/>
          <w:sz w:val="32"/>
          <w:szCs w:val="32"/>
        </w:rPr>
        <w:t>作经历</w:t>
      </w:r>
      <w:proofErr w:type="gramEnd"/>
      <w:r>
        <w:rPr>
          <w:rFonts w:eastAsia="黑体"/>
          <w:sz w:val="32"/>
          <w:szCs w:val="32"/>
        </w:rPr>
        <w:t>与参照公务员法管理机关（单位）工作人员工作经历能否累计计算</w:t>
      </w:r>
      <w:r>
        <w:rPr>
          <w:rFonts w:eastAsia="黑体"/>
          <w:sz w:val="32"/>
          <w:szCs w:val="32"/>
        </w:rPr>
        <w:t>?</w:t>
      </w:r>
    </w:p>
    <w:p w14:paraId="577EDAEF"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可以累计。</w:t>
      </w:r>
    </w:p>
    <w:p w14:paraId="38A1DF36" w14:textId="77777777" w:rsidR="005F3BEE" w:rsidRDefault="005F3BEE" w:rsidP="005F3BEE">
      <w:pPr>
        <w:spacing w:line="500" w:lineRule="exact"/>
        <w:ind w:firstLineChars="200" w:firstLine="640"/>
        <w:rPr>
          <w:rFonts w:eastAsia="黑体"/>
          <w:sz w:val="32"/>
          <w:szCs w:val="32"/>
        </w:rPr>
      </w:pPr>
      <w:r>
        <w:rPr>
          <w:rFonts w:eastAsia="黑体"/>
          <w:sz w:val="32"/>
          <w:szCs w:val="32"/>
        </w:rPr>
        <w:t>12.</w:t>
      </w:r>
      <w:r>
        <w:rPr>
          <w:rFonts w:eastAsia="黑体"/>
          <w:sz w:val="32"/>
          <w:szCs w:val="32"/>
        </w:rPr>
        <w:t>新批准参照公务员法管理事业单位的工作人员，工作经历如何计算？</w:t>
      </w:r>
    </w:p>
    <w:p w14:paraId="34FCF309" w14:textId="77777777" w:rsidR="005F3BEE" w:rsidRDefault="005F3BEE" w:rsidP="005F3BEE">
      <w:pPr>
        <w:spacing w:line="500" w:lineRule="exact"/>
        <w:ind w:firstLineChars="200" w:firstLine="640"/>
        <w:rPr>
          <w:rFonts w:eastAsia="仿宋_GB2312"/>
          <w:color w:val="FF0000"/>
          <w:sz w:val="32"/>
          <w:szCs w:val="32"/>
        </w:rPr>
      </w:pPr>
      <w:r>
        <w:rPr>
          <w:rFonts w:eastAsia="仿宋_GB2312"/>
          <w:sz w:val="32"/>
          <w:szCs w:val="32"/>
        </w:rPr>
        <w:t>新批准参照公务员法管理事业单位的工作人员，直接登记的以单位批准参照管理的日期起算工作经历；通过考试登记的，以登记日期起算。</w:t>
      </w:r>
    </w:p>
    <w:p w14:paraId="670460A2" w14:textId="77777777" w:rsidR="005F3BEE" w:rsidRDefault="005F3BEE" w:rsidP="005F3BEE">
      <w:pPr>
        <w:spacing w:line="500" w:lineRule="exact"/>
        <w:ind w:firstLineChars="200" w:firstLine="640"/>
        <w:rPr>
          <w:rFonts w:eastAsia="仿宋_GB2312"/>
          <w:sz w:val="32"/>
          <w:szCs w:val="32"/>
        </w:rPr>
      </w:pPr>
      <w:r>
        <w:rPr>
          <w:rFonts w:eastAsia="黑体"/>
          <w:sz w:val="32"/>
          <w:szCs w:val="32"/>
        </w:rPr>
        <w:t>13.</w:t>
      </w:r>
      <w:r>
        <w:rPr>
          <w:rFonts w:eastAsia="黑体"/>
          <w:sz w:val="32"/>
          <w:szCs w:val="32"/>
        </w:rPr>
        <w:t>报名表如何审核？</w:t>
      </w:r>
    </w:p>
    <w:p w14:paraId="2DFC01D1" w14:textId="77777777" w:rsidR="005F3BEE" w:rsidRDefault="005F3BEE" w:rsidP="005F3BEE">
      <w:pPr>
        <w:spacing w:line="500" w:lineRule="exact"/>
        <w:ind w:firstLineChars="200" w:firstLine="640"/>
        <w:rPr>
          <w:rFonts w:eastAsia="黑体"/>
          <w:color w:val="000000"/>
          <w:sz w:val="32"/>
          <w:szCs w:val="32"/>
        </w:rPr>
      </w:pPr>
      <w:r>
        <w:rPr>
          <w:rFonts w:eastAsia="仿宋_GB2312"/>
          <w:sz w:val="32"/>
          <w:szCs w:val="32"/>
        </w:rPr>
        <w:t>报名人员须下载《</w:t>
      </w:r>
      <w:r>
        <w:rPr>
          <w:rFonts w:eastAsia="仿宋_GB2312"/>
          <w:sz w:val="32"/>
          <w:szCs w:val="32"/>
        </w:rPr>
        <w:t>2022</w:t>
      </w:r>
      <w:r>
        <w:rPr>
          <w:rFonts w:eastAsia="仿宋_GB2312"/>
          <w:sz w:val="32"/>
          <w:szCs w:val="32"/>
        </w:rPr>
        <w:t>年度</w:t>
      </w:r>
      <w:r>
        <w:rPr>
          <w:rFonts w:eastAsia="仿宋_GB2312" w:hint="eastAsia"/>
          <w:sz w:val="32"/>
          <w:szCs w:val="32"/>
        </w:rPr>
        <w:t>安徽省</w:t>
      </w:r>
      <w:r>
        <w:rPr>
          <w:rFonts w:eastAsia="仿宋_GB2312"/>
          <w:sz w:val="32"/>
          <w:szCs w:val="32"/>
        </w:rPr>
        <w:t>公开遴选公务员报名表》，报请任免机关组织人事部门审核，签署报考意见并盖党委（组）章。属于科级领导职务的县、乡机关公务员，应当按照干部管理权限再报组织人事部门审核盖章。县、乡机关选调生的报名表需报县委组织部审核盖章</w:t>
      </w:r>
      <w:r>
        <w:rPr>
          <w:rFonts w:eastAsia="仿宋_GB2312"/>
          <w:color w:val="000000"/>
          <w:sz w:val="32"/>
          <w:szCs w:val="32"/>
        </w:rPr>
        <w:t>。</w:t>
      </w:r>
    </w:p>
    <w:p w14:paraId="37DE7609" w14:textId="77777777" w:rsidR="005F3BEE" w:rsidRDefault="005F3BEE" w:rsidP="005F3BEE">
      <w:pPr>
        <w:spacing w:line="500" w:lineRule="exact"/>
        <w:ind w:firstLineChars="200" w:firstLine="640"/>
        <w:rPr>
          <w:rFonts w:eastAsia="仿宋_GB2312"/>
          <w:sz w:val="32"/>
          <w:szCs w:val="32"/>
        </w:rPr>
      </w:pPr>
      <w:r>
        <w:rPr>
          <w:rFonts w:eastAsia="黑体"/>
          <w:sz w:val="32"/>
          <w:szCs w:val="32"/>
        </w:rPr>
        <w:lastRenderedPageBreak/>
        <w:t>14.</w:t>
      </w:r>
      <w:r>
        <w:rPr>
          <w:rFonts w:eastAsia="黑体"/>
          <w:sz w:val="32"/>
          <w:szCs w:val="32"/>
        </w:rPr>
        <w:t>报名时符合报考条件，但报名后报名人员工作单位、职务等发生变化，应该如何处理？</w:t>
      </w:r>
    </w:p>
    <w:p w14:paraId="6C62F934"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报名时符合资格条件，报名后由于工作单位或者职务发生变化，导致报名人员在本级机关工作不满</w:t>
      </w:r>
      <w:r>
        <w:rPr>
          <w:rFonts w:eastAsia="仿宋_GB2312"/>
          <w:sz w:val="32"/>
          <w:szCs w:val="32"/>
        </w:rPr>
        <w:t>2</w:t>
      </w:r>
      <w:r>
        <w:rPr>
          <w:rFonts w:eastAsia="仿宋_GB2312"/>
          <w:sz w:val="32"/>
          <w:szCs w:val="32"/>
        </w:rPr>
        <w:t>年、处于试用期或者提拔担任领导职务不满</w:t>
      </w:r>
      <w:r>
        <w:rPr>
          <w:rFonts w:eastAsia="仿宋_GB2312"/>
          <w:sz w:val="32"/>
          <w:szCs w:val="32"/>
        </w:rPr>
        <w:t>1</w:t>
      </w:r>
      <w:r>
        <w:rPr>
          <w:rFonts w:eastAsia="仿宋_GB2312"/>
          <w:sz w:val="32"/>
          <w:szCs w:val="32"/>
        </w:rPr>
        <w:t>年的，应如实向遴选单位报告情况，并中止报考行为，遴选单位不再将其列为面试、考察或拟遴选人选。</w:t>
      </w:r>
    </w:p>
    <w:p w14:paraId="2BFF3A1A" w14:textId="77777777" w:rsidR="005F3BEE" w:rsidRDefault="005F3BEE" w:rsidP="005F3BEE">
      <w:pPr>
        <w:spacing w:line="500" w:lineRule="exact"/>
        <w:ind w:firstLineChars="200" w:firstLine="640"/>
        <w:rPr>
          <w:rFonts w:eastAsia="黑体"/>
          <w:sz w:val="32"/>
          <w:szCs w:val="32"/>
        </w:rPr>
      </w:pPr>
      <w:r>
        <w:rPr>
          <w:rFonts w:eastAsia="黑体"/>
          <w:sz w:val="32"/>
          <w:szCs w:val="32"/>
        </w:rPr>
        <w:t>15.</w:t>
      </w:r>
      <w:r>
        <w:rPr>
          <w:rFonts w:eastAsia="黑体"/>
          <w:sz w:val="32"/>
          <w:szCs w:val="32"/>
        </w:rPr>
        <w:t>报名人员作为遴选单</w:t>
      </w:r>
      <w:proofErr w:type="gramStart"/>
      <w:r>
        <w:rPr>
          <w:rFonts w:eastAsia="黑体"/>
          <w:sz w:val="32"/>
          <w:szCs w:val="32"/>
        </w:rPr>
        <w:t>位拟</w:t>
      </w:r>
      <w:proofErr w:type="gramEnd"/>
      <w:r>
        <w:rPr>
          <w:rFonts w:eastAsia="黑体"/>
          <w:sz w:val="32"/>
          <w:szCs w:val="32"/>
        </w:rPr>
        <w:t>遴选人选公示后，能否晋升职级？</w:t>
      </w:r>
    </w:p>
    <w:p w14:paraId="7964B4CF" w14:textId="77777777" w:rsidR="005F3BEE" w:rsidRDefault="005F3BEE" w:rsidP="005F3BEE">
      <w:pPr>
        <w:spacing w:line="500" w:lineRule="exact"/>
        <w:ind w:firstLineChars="200" w:firstLine="640"/>
        <w:rPr>
          <w:rFonts w:eastAsia="仿宋_GB2312"/>
          <w:sz w:val="32"/>
          <w:szCs w:val="32"/>
        </w:rPr>
      </w:pPr>
      <w:r>
        <w:rPr>
          <w:rFonts w:eastAsia="仿宋_GB2312"/>
          <w:sz w:val="32"/>
          <w:szCs w:val="32"/>
        </w:rPr>
        <w:t>根据公务员转任有关规定，拟遴选人选公示后，在办理转任手续前不得晋升职级。</w:t>
      </w:r>
      <w:r>
        <w:rPr>
          <w:rFonts w:eastAsia="仿宋_GB2312" w:hint="eastAsia"/>
          <w:sz w:val="32"/>
          <w:szCs w:val="32"/>
        </w:rPr>
        <w:t>公示前晋升职级的，应主动向遴选单位报告。</w:t>
      </w:r>
    </w:p>
    <w:p w14:paraId="27796056" w14:textId="77777777" w:rsidR="005F3BEE" w:rsidRDefault="005F3BEE" w:rsidP="005F3BEE">
      <w:pPr>
        <w:spacing w:line="500" w:lineRule="exact"/>
        <w:ind w:firstLineChars="200" w:firstLine="640"/>
        <w:rPr>
          <w:rFonts w:eastAsia="黑体"/>
          <w:sz w:val="32"/>
          <w:szCs w:val="32"/>
        </w:rPr>
      </w:pPr>
      <w:r>
        <w:rPr>
          <w:rFonts w:eastAsia="黑体"/>
          <w:sz w:val="32"/>
          <w:szCs w:val="32"/>
        </w:rPr>
        <w:t>16.</w:t>
      </w:r>
      <w:r>
        <w:rPr>
          <w:rFonts w:eastAsia="黑体"/>
          <w:sz w:val="32"/>
          <w:szCs w:val="32"/>
        </w:rPr>
        <w:t>是否有指定的考试教材和培训班？</w:t>
      </w:r>
    </w:p>
    <w:p w14:paraId="767195E3" w14:textId="77777777" w:rsidR="005F3BEE" w:rsidRDefault="005F3BEE" w:rsidP="005F3BEE">
      <w:pPr>
        <w:spacing w:line="500" w:lineRule="exact"/>
        <w:ind w:firstLine="640"/>
        <w:jc w:val="left"/>
        <w:rPr>
          <w:rFonts w:eastAsia="仿宋_GB2312"/>
          <w:sz w:val="32"/>
          <w:szCs w:val="32"/>
        </w:rPr>
      </w:pPr>
      <w:r>
        <w:rPr>
          <w:rFonts w:eastAsia="仿宋_GB2312"/>
          <w:sz w:val="32"/>
          <w:szCs w:val="32"/>
        </w:rPr>
        <w:t>本次公开遴选不指定任何考试辅导用书，不举办也不委托任何培训机构举办考试辅导培训班。</w:t>
      </w:r>
    </w:p>
    <w:p w14:paraId="7E900CB6" w14:textId="77777777" w:rsidR="005F3BEE" w:rsidRDefault="005F3BEE" w:rsidP="005F3BEE">
      <w:pPr>
        <w:spacing w:line="500" w:lineRule="exact"/>
        <w:ind w:firstLineChars="200" w:firstLine="640"/>
        <w:jc w:val="left"/>
        <w:rPr>
          <w:rFonts w:eastAsia="黑体"/>
          <w:sz w:val="32"/>
          <w:szCs w:val="32"/>
        </w:rPr>
      </w:pPr>
      <w:r>
        <w:rPr>
          <w:rFonts w:eastAsia="黑体"/>
          <w:sz w:val="32"/>
          <w:szCs w:val="32"/>
        </w:rPr>
        <w:t>17.</w:t>
      </w:r>
      <w:r>
        <w:rPr>
          <w:rFonts w:eastAsia="黑体"/>
          <w:sz w:val="32"/>
          <w:szCs w:val="32"/>
        </w:rPr>
        <w:t>《</w:t>
      </w:r>
      <w:r>
        <w:rPr>
          <w:rFonts w:eastAsia="黑体"/>
          <w:sz w:val="32"/>
          <w:szCs w:val="32"/>
        </w:rPr>
        <w:t>2022</w:t>
      </w:r>
      <w:r>
        <w:rPr>
          <w:rFonts w:eastAsia="黑体"/>
          <w:sz w:val="32"/>
          <w:szCs w:val="32"/>
        </w:rPr>
        <w:t>年度合肥市市直机关公开遴选公务员政策解答》的适用范围是什么？</w:t>
      </w:r>
    </w:p>
    <w:p w14:paraId="7744AE01" w14:textId="77777777" w:rsidR="005F3BEE" w:rsidRDefault="005F3BEE" w:rsidP="005F3BEE">
      <w:pPr>
        <w:pStyle w:val="a7"/>
        <w:spacing w:beforeAutospacing="0" w:afterAutospacing="0" w:line="500" w:lineRule="exact"/>
        <w:ind w:firstLineChars="200" w:firstLine="640"/>
        <w:jc w:val="both"/>
        <w:rPr>
          <w:sz w:val="32"/>
          <w:szCs w:val="32"/>
        </w:rPr>
      </w:pPr>
      <w:r>
        <w:rPr>
          <w:rFonts w:ascii="Times New Roman" w:eastAsia="仿宋_GB2312" w:hAnsi="Times New Roman" w:cs="Times New Roman"/>
          <w:kern w:val="2"/>
          <w:sz w:val="32"/>
          <w:szCs w:val="32"/>
        </w:rPr>
        <w:t>答：《</w:t>
      </w:r>
      <w:r>
        <w:rPr>
          <w:rFonts w:ascii="Times New Roman" w:eastAsia="仿宋_GB2312" w:hAnsi="Times New Roman" w:cs="Times New Roman"/>
          <w:kern w:val="2"/>
          <w:sz w:val="32"/>
          <w:szCs w:val="32"/>
        </w:rPr>
        <w:t>2022</w:t>
      </w:r>
      <w:r>
        <w:rPr>
          <w:rFonts w:ascii="Times New Roman" w:eastAsia="仿宋_GB2312" w:hAnsi="Times New Roman" w:cs="Times New Roman"/>
          <w:kern w:val="2"/>
          <w:sz w:val="32"/>
          <w:szCs w:val="32"/>
        </w:rPr>
        <w:t>年度合肥市市直机关公开遴选公务员政策解答》仅适用于</w:t>
      </w:r>
      <w:r>
        <w:rPr>
          <w:rFonts w:ascii="Times New Roman" w:eastAsia="仿宋_GB2312" w:hAnsi="Times New Roman" w:cs="Times New Roman"/>
          <w:kern w:val="2"/>
          <w:sz w:val="32"/>
          <w:szCs w:val="32"/>
        </w:rPr>
        <w:t>2022</w:t>
      </w:r>
      <w:r>
        <w:rPr>
          <w:rFonts w:ascii="Times New Roman" w:eastAsia="仿宋_GB2312" w:hAnsi="Times New Roman" w:cs="Times New Roman"/>
          <w:kern w:val="2"/>
          <w:sz w:val="32"/>
          <w:szCs w:val="32"/>
        </w:rPr>
        <w:t>年度合肥市市直机关公开遴选公务员工作。</w:t>
      </w:r>
    </w:p>
    <w:p w14:paraId="42FF1623" w14:textId="77777777" w:rsidR="000842FE" w:rsidRPr="005F3BEE" w:rsidRDefault="000842FE"/>
    <w:sectPr w:rsidR="000842FE" w:rsidRPr="005F3BEE">
      <w:headerReference w:type="even" r:id="rId4"/>
      <w:headerReference w:type="default" r:id="rId5"/>
      <w:footerReference w:type="even" r:id="rId6"/>
      <w:footerReference w:type="default" r:id="rId7"/>
      <w:pgSz w:w="11906" w:h="16838"/>
      <w:pgMar w:top="1701" w:right="1474" w:bottom="1701" w:left="1474" w:header="851" w:footer="1361" w:gutter="0"/>
      <w:cols w:space="720"/>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C98B" w14:textId="77777777" w:rsidR="00000000" w:rsidRDefault="005F3BEE">
    <w:pPr>
      <w:pStyle w:val="a3"/>
      <w:spacing w:line="60" w:lineRule="exact"/>
      <w:ind w:firstLineChars="100" w:firstLine="280"/>
      <w:jc w:val="both"/>
      <w:rPr>
        <w:rFonts w:ascii="宋体" w:hAnsi="宋体" w:hint="eastAsia"/>
        <w:kern w:val="0"/>
        <w:sz w:val="28"/>
        <w:szCs w:val="28"/>
      </w:rPr>
    </w:pPr>
  </w:p>
  <w:p w14:paraId="0511D788" w14:textId="2828AC1B" w:rsidR="00000000" w:rsidRDefault="005F3BEE">
    <w:pPr>
      <w:pStyle w:val="a3"/>
      <w:ind w:firstLineChars="100" w:firstLine="280"/>
      <w:jc w:val="center"/>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20D4615D" wp14:editId="1A180FF3">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BB4A098" w14:textId="77777777" w:rsidR="00000000" w:rsidRDefault="005F3BEE">
                          <w:pPr>
                            <w:pStyle w:val="a3"/>
                            <w:ind w:firstLineChars="100" w:firstLine="280"/>
                            <w:jc w:val="cente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lang w:val="en-US" w:eastAsia="zh-CN"/>
                            </w:rPr>
                            <w:t>8</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4615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BB4A098" w14:textId="77777777" w:rsidR="00000000" w:rsidRDefault="005F3BEE">
                    <w:pPr>
                      <w:pStyle w:val="a3"/>
                      <w:ind w:firstLineChars="100" w:firstLine="280"/>
                      <w:jc w:val="cente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lang w:val="en-US" w:eastAsia="zh-CN"/>
                      </w:rPr>
                      <w:t>8</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6254" w14:textId="77777777" w:rsidR="00000000" w:rsidRDefault="005F3BEE">
    <w:pPr>
      <w:pStyle w:val="a3"/>
      <w:wordWrap w:val="0"/>
      <w:spacing w:line="60" w:lineRule="exact"/>
      <w:jc w:val="right"/>
      <w:rPr>
        <w:rFonts w:ascii="宋体" w:hAnsi="宋体" w:hint="eastAsia"/>
        <w:kern w:val="0"/>
        <w:sz w:val="28"/>
        <w:szCs w:val="28"/>
      </w:rPr>
    </w:pPr>
  </w:p>
  <w:p w14:paraId="310B1200" w14:textId="5D707C46" w:rsidR="00000000" w:rsidRDefault="005F3BEE">
    <w:pPr>
      <w:pStyle w:val="a3"/>
      <w:jc w:val="center"/>
      <w:rPr>
        <w:rFonts w:ascii="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0EA7F026" wp14:editId="148C178F">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D145FE4" w14:textId="77777777" w:rsidR="00000000" w:rsidRDefault="005F3BEE">
                          <w:pPr>
                            <w:pStyle w:val="a3"/>
                            <w:jc w:val="center"/>
                          </w:pPr>
                          <w:r>
                            <w:rPr>
                              <w:rFonts w:ascii="宋体" w:hAnsi="宋体" w:hint="eastAsia"/>
                              <w:kern w:val="0"/>
                              <w:sz w:val="28"/>
                              <w:szCs w:val="28"/>
                            </w:rPr>
                            <w:t>—</w:t>
                          </w:r>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Pr>
                              <w:rFonts w:ascii="宋体" w:hAnsi="宋体"/>
                              <w:kern w:val="0"/>
                              <w:sz w:val="28"/>
                              <w:szCs w:val="28"/>
                              <w:lang w:val="en-US" w:eastAsia="zh-CN"/>
                            </w:rPr>
                            <w:t>7</w:t>
                          </w:r>
                          <w:r>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7F026"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7D145FE4" w14:textId="77777777" w:rsidR="00000000" w:rsidRDefault="005F3BEE">
                    <w:pPr>
                      <w:pStyle w:val="a3"/>
                      <w:jc w:val="center"/>
                    </w:pPr>
                    <w:r>
                      <w:rPr>
                        <w:rFonts w:ascii="宋体" w:hAnsi="宋体" w:hint="eastAsia"/>
                        <w:kern w:val="0"/>
                        <w:sz w:val="28"/>
                        <w:szCs w:val="28"/>
                      </w:rPr>
                      <w:t>—</w:t>
                    </w:r>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Pr>
                        <w:rFonts w:ascii="宋体" w:hAnsi="宋体"/>
                        <w:kern w:val="0"/>
                        <w:sz w:val="28"/>
                        <w:szCs w:val="28"/>
                        <w:lang w:val="en-US" w:eastAsia="zh-CN"/>
                      </w:rPr>
                      <w:t>7</w:t>
                    </w:r>
                    <w:r>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2F46" w14:textId="77777777" w:rsidR="00000000" w:rsidRDefault="005F3BEE">
    <w:pPr>
      <w:pStyle w:val="a5"/>
      <w:pBdr>
        <w:bottom w:val="none" w:sz="0" w:space="0" w:color="auto"/>
      </w:pBdr>
      <w:spacing w:line="59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D7D" w14:textId="77777777" w:rsidR="00000000" w:rsidRDefault="005F3BE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EE"/>
    <w:rsid w:val="000842FE"/>
    <w:rsid w:val="005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41BB"/>
  <w15:chartTrackingRefBased/>
  <w15:docId w15:val="{7F0303B9-9356-489D-BB22-BD84D8B1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F3B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BEE"/>
    <w:pPr>
      <w:tabs>
        <w:tab w:val="center" w:pos="4153"/>
        <w:tab w:val="right" w:pos="8306"/>
      </w:tabs>
      <w:snapToGrid w:val="0"/>
      <w:jc w:val="left"/>
    </w:pPr>
    <w:rPr>
      <w:sz w:val="18"/>
      <w:szCs w:val="18"/>
    </w:rPr>
  </w:style>
  <w:style w:type="character" w:customStyle="1" w:styleId="a4">
    <w:name w:val="页脚 字符"/>
    <w:basedOn w:val="a0"/>
    <w:link w:val="a3"/>
    <w:rsid w:val="005F3BEE"/>
    <w:rPr>
      <w:rFonts w:ascii="Times New Roman" w:eastAsia="宋体" w:hAnsi="Times New Roman" w:cs="Times New Roman"/>
      <w:sz w:val="18"/>
      <w:szCs w:val="18"/>
    </w:rPr>
  </w:style>
  <w:style w:type="paragraph" w:styleId="a5">
    <w:name w:val="header"/>
    <w:basedOn w:val="a"/>
    <w:link w:val="a6"/>
    <w:rsid w:val="005F3B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F3BEE"/>
    <w:rPr>
      <w:rFonts w:ascii="Times New Roman" w:eastAsia="宋体" w:hAnsi="Times New Roman" w:cs="Times New Roman"/>
      <w:sz w:val="18"/>
      <w:szCs w:val="18"/>
    </w:rPr>
  </w:style>
  <w:style w:type="paragraph" w:styleId="a7">
    <w:name w:val="Normal (Web)"/>
    <w:basedOn w:val="a"/>
    <w:uiPriority w:val="99"/>
    <w:qFormat/>
    <w:rsid w:val="005F3BEE"/>
    <w:pPr>
      <w:widowControl/>
      <w:spacing w:before="100" w:beforeAutospacing="1" w:after="100" w:afterAutospacing="1"/>
      <w:jc w:val="left"/>
    </w:pPr>
    <w:rPr>
      <w:rFonts w:ascii="宋体" w:hAnsi="宋体" w:cs="宋体"/>
      <w:kern w:val="0"/>
      <w:sz w:val="24"/>
    </w:rPr>
  </w:style>
  <w:style w:type="paragraph" w:styleId="a8">
    <w:name w:val="Body Text Indent"/>
    <w:basedOn w:val="a"/>
    <w:link w:val="a9"/>
    <w:uiPriority w:val="99"/>
    <w:semiHidden/>
    <w:unhideWhenUsed/>
    <w:rsid w:val="005F3BEE"/>
    <w:pPr>
      <w:spacing w:after="120"/>
      <w:ind w:leftChars="200" w:left="420"/>
    </w:pPr>
  </w:style>
  <w:style w:type="character" w:customStyle="1" w:styleId="a9">
    <w:name w:val="正文文本缩进 字符"/>
    <w:basedOn w:val="a0"/>
    <w:link w:val="a8"/>
    <w:uiPriority w:val="99"/>
    <w:semiHidden/>
    <w:rsid w:val="005F3BEE"/>
    <w:rPr>
      <w:rFonts w:ascii="Times New Roman" w:eastAsia="宋体" w:hAnsi="Times New Roman" w:cs="Times New Roman"/>
      <w:szCs w:val="24"/>
    </w:rPr>
  </w:style>
  <w:style w:type="paragraph" w:styleId="2">
    <w:name w:val="Body Text First Indent 2"/>
    <w:basedOn w:val="a8"/>
    <w:link w:val="20"/>
    <w:uiPriority w:val="99"/>
    <w:semiHidden/>
    <w:unhideWhenUsed/>
    <w:rsid w:val="005F3BEE"/>
    <w:pPr>
      <w:ind w:firstLineChars="200" w:firstLine="420"/>
    </w:pPr>
  </w:style>
  <w:style w:type="character" w:customStyle="1" w:styleId="20">
    <w:name w:val="正文文本首行缩进 2 字符"/>
    <w:basedOn w:val="a9"/>
    <w:link w:val="2"/>
    <w:uiPriority w:val="99"/>
    <w:semiHidden/>
    <w:rsid w:val="005F3BE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三</dc:creator>
  <cp:keywords/>
  <dc:description/>
  <cp:lastModifiedBy>张 三</cp:lastModifiedBy>
  <cp:revision>1</cp:revision>
  <dcterms:created xsi:type="dcterms:W3CDTF">2022-11-03T09:34:00Z</dcterms:created>
  <dcterms:modified xsi:type="dcterms:W3CDTF">2022-11-03T09:34:00Z</dcterms:modified>
</cp:coreProperties>
</file>