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附件1</w:t>
      </w:r>
    </w:p>
    <w:p>
      <w:pPr>
        <w:spacing w:line="580" w:lineRule="exact"/>
        <w:rPr>
          <w:rStyle w:val="5"/>
          <w:rFonts w:ascii="方正小标宋简体" w:hAnsi="方正小标宋简体" w:eastAsia="方正小标宋简体"/>
          <w:w w:val="73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/>
          <w:w w:val="73"/>
          <w:sz w:val="44"/>
          <w:szCs w:val="44"/>
        </w:rPr>
        <w:t>2022年肥西县城市管理局公开招聘城管协管员</w:t>
      </w:r>
      <w:r>
        <w:rPr>
          <w:rStyle w:val="5"/>
          <w:rFonts w:ascii="方正小标宋简体" w:hAnsi="方正小标宋简体" w:eastAsia="方正小标宋简体"/>
          <w:w w:val="73"/>
          <w:sz w:val="44"/>
          <w:szCs w:val="44"/>
        </w:rPr>
        <w:t>诚信承诺书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我已仔细阅读《2022年肥西县城市管理局公开招聘城管协管员公告》，清楚并理解其内容。在此我郑重承诺：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根据平等自愿、诚实守信原则，我自愿报考此次2022年肥西县城市管理局公开招聘城管协管员招聘考试，自愿应聘该单位工作人员。自觉维护招聘秩序，珍惜公共资源，对个人应聘行为负责，若进入体检、考察和公示入职程序，则信守承诺不擅自放弃资格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自觉遵守2022年肥西县城市管理局公开招聘城管协管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未真实、准确地提供个人信息、证明资料、证件等相关材料或未准确提供有效的手机号码、联系电话，造成信息无法传递的，由考生自行承担可能造成的无法进行考察、体检或录用等的相关后果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三、凡填报了影响审核结果的且与真实信息不一致的信息，一律视为填报虚假信息，按违背诚信原则处理。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四、虽未在报名资格审查表中设置但已公示的相关规定或要求，由考生自觉遵守，若明知自身达不到条件却执意报名的，一经查实，按填报虚假信息处理。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五、对于报名系统自动生成并提供给个人的信息（如准考证号），自行妥善保管。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六、我保证符合招考公告及招考岗位中要求的资格条件。对违反以上承诺所造成的后果，本人自愿承担相应责任。</w:t>
      </w:r>
    </w:p>
    <w:p>
      <w:pPr>
        <w:spacing w:line="440" w:lineRule="exact"/>
        <w:ind w:firstLine="4760" w:firstLineChars="1700"/>
        <w:jc w:val="center"/>
        <w:rPr>
          <w:rStyle w:val="5"/>
          <w:rFonts w:ascii="仿宋_GB2312" w:hAnsi="仿宋" w:eastAsia="仿宋_GB2312"/>
          <w:sz w:val="28"/>
          <w:szCs w:val="28"/>
        </w:rPr>
      </w:pPr>
    </w:p>
    <w:p>
      <w:pPr>
        <w:spacing w:line="440" w:lineRule="exact"/>
        <w:ind w:firstLine="4760" w:firstLineChars="1700"/>
        <w:jc w:val="center"/>
        <w:rPr>
          <w:rStyle w:val="5"/>
          <w:rFonts w:hint="eastAsia" w:ascii="仿宋_GB2312" w:hAnsi="仿宋" w:eastAsia="仿宋_GB2312"/>
          <w:sz w:val="28"/>
          <w:szCs w:val="28"/>
        </w:rPr>
      </w:pPr>
      <w:r>
        <w:rPr>
          <w:rStyle w:val="5"/>
          <w:rFonts w:ascii="仿宋_GB2312" w:hAnsi="仿宋" w:eastAsia="仿宋_GB2312"/>
          <w:sz w:val="28"/>
          <w:szCs w:val="28"/>
        </w:rPr>
        <w:t>考生姓名：</w:t>
      </w:r>
    </w:p>
    <w:p>
      <w:pPr>
        <w:spacing w:line="440" w:lineRule="exact"/>
        <w:ind w:firstLine="4760" w:firstLineChars="1700"/>
        <w:jc w:val="center"/>
        <w:rPr>
          <w:rStyle w:val="5"/>
          <w:rFonts w:hint="eastAsia" w:ascii="仿宋_GB2312" w:hAnsi="仿宋" w:eastAsia="仿宋_GB2312"/>
          <w:sz w:val="28"/>
          <w:szCs w:val="28"/>
        </w:rPr>
      </w:pPr>
      <w:r>
        <w:rPr>
          <w:rStyle w:val="5"/>
          <w:rFonts w:ascii="仿宋_GB2312" w:hAnsi="仿宋" w:eastAsia="仿宋_GB2312"/>
          <w:sz w:val="28"/>
          <w:szCs w:val="28"/>
        </w:rPr>
        <w:t>身份证号：</w:t>
      </w:r>
    </w:p>
    <w:p>
      <w:pPr>
        <w:spacing w:line="440" w:lineRule="exact"/>
        <w:ind w:firstLine="560" w:firstLineChars="200"/>
        <w:jc w:val="center"/>
      </w:pPr>
      <w:r>
        <w:rPr>
          <w:rStyle w:val="5"/>
          <w:rFonts w:hint="eastAsia" w:ascii="仿宋_GB2312" w:hAnsi="仿宋" w:eastAsia="仿宋_GB2312"/>
          <w:sz w:val="28"/>
          <w:szCs w:val="28"/>
        </w:rPr>
        <w:t xml:space="preserve">                              </w:t>
      </w:r>
      <w:r>
        <w:rPr>
          <w:rStyle w:val="5"/>
          <w:rFonts w:ascii="仿宋_GB2312" w:hAnsi="仿宋" w:eastAsia="仿宋_GB2312"/>
          <w:sz w:val="28"/>
          <w:szCs w:val="28"/>
        </w:rPr>
        <w:t>时    间：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OWQ2YzNjZTk2NGQzZDM4YTdmYjk5MjBmNGU0NWMifQ=="/>
  </w:docVars>
  <w:rsids>
    <w:rsidRoot w:val="209750E2"/>
    <w:rsid w:val="2097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2022-06-07T02:54:00Z</dcterms:created>
  <dc:creator>Administrator</dc:creator>
  <cp:lastModifiedBy>Administrator</cp:lastModifiedBy>
  <dcterms:modified xsi:type="dcterms:W3CDTF">2022-06-07T02:54:31Z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BF0AD5015DE14E1DA57E071B5D9AFC42</vt:lpwstr>
  </property>
</Properties>
</file>