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FFFFFF" w:fill="FFFFFF"/>
        <w:spacing w:before="0" w:beforeAutospacing="0" w:after="0" w:afterAutospacing="0"/>
        <w:jc w:val="both"/>
        <w:rPr>
          <w:rFonts w:ascii="楷体_GB2312" w:hAnsi="仿宋" w:eastAsia="楷体_GB2312" w:cs="仿宋"/>
        </w:rPr>
      </w:pPr>
      <w:r>
        <w:rPr>
          <w:rFonts w:hint="eastAsia" w:ascii="楷体_GB2312" w:hAnsi="仿宋" w:eastAsia="楷体_GB2312" w:cs="仿宋"/>
        </w:rPr>
        <w:t>附件2：</w:t>
      </w:r>
    </w:p>
    <w:p>
      <w:pPr>
        <w:pStyle w:val="2"/>
        <w:shd w:val="clear" w:color="FFFFFF" w:fill="FFFFFF"/>
        <w:spacing w:before="0" w:beforeAutospacing="0" w:after="0" w:afterAutospacing="0"/>
        <w:jc w:val="center"/>
        <w:rPr>
          <w:rFonts w:hint="eastAsia"/>
          <w:sz w:val="44"/>
          <w:szCs w:val="44"/>
        </w:rPr>
      </w:pPr>
    </w:p>
    <w:p>
      <w:pPr>
        <w:pStyle w:val="2"/>
        <w:shd w:val="clear" w:color="FFFFFF" w:fill="FFFFFF"/>
        <w:spacing w:before="0" w:beforeAutospacing="0" w:after="0" w:afterAutospacing="0"/>
        <w:jc w:val="center"/>
        <w:rPr>
          <w:sz w:val="44"/>
          <w:szCs w:val="44"/>
        </w:rPr>
      </w:pPr>
      <w:bookmarkStart w:id="0" w:name="_GoBack"/>
      <w:r>
        <w:rPr>
          <w:rFonts w:hint="eastAsia"/>
          <w:sz w:val="44"/>
          <w:szCs w:val="44"/>
        </w:rPr>
        <w:t>2022年安庆市跨境电子商务综合试验区管理服务中心面试</w:t>
      </w:r>
      <w:r>
        <w:rPr>
          <w:rFonts w:hint="eastAsia"/>
          <w:sz w:val="44"/>
          <w:szCs w:val="44"/>
          <w:lang w:val="en-US" w:eastAsia="zh-CN"/>
        </w:rPr>
        <w:t>期间</w:t>
      </w:r>
      <w:r>
        <w:rPr>
          <w:rFonts w:hint="eastAsia"/>
          <w:sz w:val="44"/>
          <w:szCs w:val="44"/>
        </w:rPr>
        <w:t>疫情防控告知书</w:t>
      </w:r>
    </w:p>
    <w:bookmarkEnd w:id="0"/>
    <w:p>
      <w:pPr>
        <w:pStyle w:val="2"/>
        <w:keepNext w:val="0"/>
        <w:keepLines w:val="0"/>
        <w:pageBreakBefore w:val="0"/>
        <w:widowControl w:val="0"/>
        <w:shd w:val="clear" w:color="FFFFFF"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sz w:val="32"/>
          <w:szCs w:val="32"/>
        </w:rPr>
      </w:pPr>
    </w:p>
    <w:p>
      <w:pPr>
        <w:pStyle w:val="2"/>
        <w:keepNext w:val="0"/>
        <w:keepLines w:val="0"/>
        <w:pageBreakBefore w:val="0"/>
        <w:widowControl w:val="0"/>
        <w:shd w:val="clear" w:color="FFFFFF"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各位考生：</w:t>
      </w:r>
    </w:p>
    <w:p>
      <w:pPr>
        <w:pStyle w:val="2"/>
        <w:keepNext w:val="0"/>
        <w:keepLines w:val="0"/>
        <w:pageBreakBefore w:val="0"/>
        <w:widowControl w:val="0"/>
        <w:shd w:val="clear" w:color="FFFFFF" w:fill="FFFFFF"/>
        <w:kinsoku/>
        <w:wordWrap/>
        <w:overflowPunct/>
        <w:topLinePunct w:val="0"/>
        <w:autoSpaceDE/>
        <w:autoSpaceDN/>
        <w:bidi w:val="0"/>
        <w:adjustRightInd/>
        <w:snapToGrid/>
        <w:spacing w:before="0" w:beforeAutospacing="0" w:after="0" w:afterAutospacing="0"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根据市疫情防控要求，现就2022年安庆市跨境电子商务综合试验区管理服务中心公开择优比选选调人员面试期间疫情防控有关事项告知如下：</w:t>
      </w:r>
    </w:p>
    <w:p>
      <w:pPr>
        <w:pStyle w:val="2"/>
        <w:keepNext w:val="0"/>
        <w:keepLines w:val="0"/>
        <w:pageBreakBefore w:val="0"/>
        <w:widowControl w:val="0"/>
        <w:shd w:val="clear" w:color="FFFFFF" w:fill="FFFFFF"/>
        <w:kinsoku/>
        <w:wordWrap/>
        <w:overflowPunct/>
        <w:topLinePunct w:val="0"/>
        <w:autoSpaceDE/>
        <w:autoSpaceDN/>
        <w:bidi w:val="0"/>
        <w:adjustRightInd/>
        <w:snapToGrid/>
        <w:spacing w:before="0" w:beforeAutospacing="0" w:after="0" w:afterAutospacing="0"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一、请考生提前申领“安康码”并保持绿码状态。做好每日体温测量和健康监测，持续关注“安康码”状态。非绿码人员需通过健康打卡、个人申诉、核酸检测等方式尽快转为绿码。</w:t>
      </w:r>
    </w:p>
    <w:p>
      <w:pPr>
        <w:pStyle w:val="2"/>
        <w:keepNext w:val="0"/>
        <w:keepLines w:val="0"/>
        <w:pageBreakBefore w:val="0"/>
        <w:widowControl w:val="0"/>
        <w:shd w:val="clear" w:color="FFFFFF" w:fill="FFFFFF"/>
        <w:kinsoku/>
        <w:wordWrap/>
        <w:overflowPunct/>
        <w:topLinePunct w:val="0"/>
        <w:autoSpaceDE/>
        <w:autoSpaceDN/>
        <w:bidi w:val="0"/>
        <w:adjustRightInd/>
        <w:snapToGrid/>
        <w:spacing w:before="0" w:beforeAutospacing="0" w:after="0" w:afterAutospacing="0"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请考生考前自行查验通信大数据行程卡。根据新冠肺炎疫情防控有关要求，如高风险地区人员已来（返）安庆，一律实施14天集中隔离和健康观察，查核核酸检测阴性报告或落地第一时间1次核酸检测，后第7天、第14天实行两次核酸检测。如中风险地区人员已来（返）安庆，需提供48小时内核酸检测阴性证明。</w:t>
      </w:r>
    </w:p>
    <w:p>
      <w:pPr>
        <w:pStyle w:val="2"/>
        <w:keepNext w:val="0"/>
        <w:keepLines w:val="0"/>
        <w:pageBreakBefore w:val="0"/>
        <w:widowControl w:val="0"/>
        <w:shd w:val="clear" w:color="FFFFFF" w:fill="FFFFFF"/>
        <w:kinsoku/>
        <w:wordWrap/>
        <w:overflowPunct/>
        <w:topLinePunct w:val="0"/>
        <w:autoSpaceDE/>
        <w:autoSpaceDN/>
        <w:bidi w:val="0"/>
        <w:adjustRightInd/>
        <w:snapToGrid/>
        <w:spacing w:before="0" w:beforeAutospacing="0" w:after="0" w:afterAutospacing="0"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境内中高风险地区查看方法：微信公众号搜索关注“中国政府网”-“疫情服务”选项里点击“疫情风险等级查询”-点击上方“点击查看全国中高风险疫情地区”。</w:t>
      </w:r>
    </w:p>
    <w:p>
      <w:pPr>
        <w:pStyle w:val="2"/>
        <w:keepNext w:val="0"/>
        <w:keepLines w:val="0"/>
        <w:pageBreakBefore w:val="0"/>
        <w:widowControl w:val="0"/>
        <w:shd w:val="clear" w:color="FFFFFF" w:fill="FFFFFF"/>
        <w:kinsoku/>
        <w:wordWrap/>
        <w:overflowPunct/>
        <w:topLinePunct w:val="0"/>
        <w:autoSpaceDE/>
        <w:autoSpaceDN/>
        <w:bidi w:val="0"/>
        <w:adjustRightInd/>
        <w:snapToGrid/>
        <w:spacing w:before="0" w:beforeAutospacing="0" w:after="0" w:afterAutospacing="0"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个人行程卡查询路径：“国家政务服务平台”微信小程序-“通信行程卡”-输入手机号码-查询本人在疫情期间14天内到访信息。</w:t>
      </w:r>
    </w:p>
    <w:p>
      <w:pPr>
        <w:pStyle w:val="2"/>
        <w:keepNext w:val="0"/>
        <w:keepLines w:val="0"/>
        <w:pageBreakBefore w:val="0"/>
        <w:widowControl w:val="0"/>
        <w:shd w:val="clear" w:color="FFFFFF" w:fill="FFFFFF"/>
        <w:kinsoku/>
        <w:wordWrap/>
        <w:overflowPunct/>
        <w:topLinePunct w:val="0"/>
        <w:autoSpaceDE/>
        <w:autoSpaceDN/>
        <w:bidi w:val="0"/>
        <w:adjustRightInd/>
        <w:snapToGrid/>
        <w:spacing w:before="0" w:beforeAutospacing="0" w:after="0" w:afterAutospacing="0"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请考生面试当天提前抵达考点。准备好面试通知书、身份证和手机，扫描考点入口处“安康码”，并将扫描结果出示给工作人员，接受体温监测。请考生提前自备一次性医用口罩，面试期间除身份核验、答题外，全程佩戴口罩，并始终保持安全距离。</w:t>
      </w:r>
    </w:p>
    <w:p>
      <w:pPr>
        <w:pStyle w:val="2"/>
        <w:keepNext w:val="0"/>
        <w:keepLines w:val="0"/>
        <w:pageBreakBefore w:val="0"/>
        <w:widowControl w:val="0"/>
        <w:shd w:val="clear" w:color="FFFFFF" w:fill="FFFFFF"/>
        <w:kinsoku/>
        <w:wordWrap/>
        <w:overflowPunct/>
        <w:topLinePunct w:val="0"/>
        <w:autoSpaceDE/>
        <w:autoSpaceDN/>
        <w:bidi w:val="0"/>
        <w:adjustRightInd/>
        <w:snapToGrid/>
        <w:spacing w:before="0" w:beforeAutospacing="0" w:after="0" w:afterAutospacing="0"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四、考生考前如出现发热、乏力、咳嗽、呼吸困难、腹泻等症状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应如实报告所在地疾控部门并及时就诊。面试期间有身体不适症状的人员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应立即向工作人员报告并服从工作人员的管理。</w:t>
      </w:r>
    </w:p>
    <w:p>
      <w:pPr>
        <w:pStyle w:val="2"/>
        <w:keepNext w:val="0"/>
        <w:keepLines w:val="0"/>
        <w:pageBreakBefore w:val="0"/>
        <w:widowControl w:val="0"/>
        <w:shd w:val="clear" w:color="FFFFFF" w:fill="FFFFFF"/>
        <w:kinsoku/>
        <w:wordWrap/>
        <w:overflowPunct/>
        <w:topLinePunct w:val="0"/>
        <w:autoSpaceDE/>
        <w:autoSpaceDN/>
        <w:bidi w:val="0"/>
        <w:adjustRightInd/>
        <w:snapToGrid/>
        <w:spacing w:before="0" w:beforeAutospacing="0" w:after="0" w:afterAutospacing="0"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请考生考前及时关注境内中高风险地区更新动态。保持良好卫生习惯与作息规律，做好个人防护，减少人员接触，根据气温变化增减衣物以预防感冒。请考生面试当天采取合适的出行方式前往考点，与他人保持安全间距。</w:t>
      </w:r>
    </w:p>
    <w:p>
      <w:pPr>
        <w:pStyle w:val="2"/>
        <w:keepNext w:val="0"/>
        <w:keepLines w:val="0"/>
        <w:pageBreakBefore w:val="0"/>
        <w:widowControl w:val="0"/>
        <w:shd w:val="clear" w:color="FFFFFF" w:fill="FFFFFF"/>
        <w:kinsoku/>
        <w:wordWrap/>
        <w:overflowPunct/>
        <w:topLinePunct w:val="0"/>
        <w:autoSpaceDE/>
        <w:autoSpaceDN/>
        <w:bidi w:val="0"/>
        <w:adjustRightInd/>
        <w:snapToGrid/>
        <w:spacing w:before="0" w:beforeAutospacing="0" w:after="0" w:afterAutospacing="0" w:line="56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六、考生隐瞒或谎报旅居史、接触史、健康状况等疫情防控重点信息，不配合工作人员进行防疫检测、询问等造成不良后果的，终止其面试并依法追究法律责任。</w:t>
      </w:r>
    </w:p>
    <w:p>
      <w:pPr>
        <w:pStyle w:val="2"/>
        <w:keepNext w:val="0"/>
        <w:keepLines w:val="0"/>
        <w:pageBreakBefore w:val="0"/>
        <w:widowControl w:val="0"/>
        <w:shd w:val="clear" w:color="FFFFFF" w:fill="FFFFFF"/>
        <w:kinsoku/>
        <w:wordWrap/>
        <w:overflowPunct/>
        <w:topLinePunct w:val="0"/>
        <w:autoSpaceDE/>
        <w:autoSpaceDN/>
        <w:bidi w:val="0"/>
        <w:adjustRightInd/>
        <w:snapToGrid/>
        <w:spacing w:before="0" w:beforeAutospacing="0" w:after="0" w:afterAutospacing="0" w:line="560" w:lineRule="exact"/>
        <w:jc w:val="right"/>
        <w:textAlignment w:val="auto"/>
        <w:rPr>
          <w:rFonts w:hint="eastAsia" w:ascii="仿宋_GB2312" w:hAnsi="仿宋_GB2312" w:eastAsia="仿宋_GB2312" w:cs="仿宋_GB2312"/>
          <w:sz w:val="32"/>
          <w:szCs w:val="32"/>
        </w:rPr>
      </w:pPr>
    </w:p>
    <w:p>
      <w:pPr>
        <w:pStyle w:val="2"/>
        <w:keepNext w:val="0"/>
        <w:keepLines w:val="0"/>
        <w:pageBreakBefore w:val="0"/>
        <w:widowControl w:val="0"/>
        <w:shd w:val="clear" w:color="FFFFFF" w:fill="FFFFFF"/>
        <w:kinsoku/>
        <w:wordWrap/>
        <w:overflowPunct/>
        <w:topLinePunct w:val="0"/>
        <w:autoSpaceDE/>
        <w:autoSpaceDN/>
        <w:bidi w:val="0"/>
        <w:adjustRightInd/>
        <w:snapToGrid/>
        <w:spacing w:before="0" w:beforeAutospacing="0" w:after="0" w:afterAutospacing="0" w:line="560" w:lineRule="exact"/>
        <w:jc w:val="right"/>
        <w:textAlignment w:val="auto"/>
        <w:rPr>
          <w:rFonts w:hint="eastAsia" w:ascii="仿宋_GB2312" w:hAnsi="仿宋_GB2312" w:eastAsia="仿宋_GB2312" w:cs="仿宋_GB2312"/>
          <w:sz w:val="32"/>
          <w:szCs w:val="32"/>
        </w:rPr>
      </w:pPr>
    </w:p>
    <w:p>
      <w:pPr>
        <w:pStyle w:val="2"/>
        <w:keepNext w:val="0"/>
        <w:keepLines w:val="0"/>
        <w:pageBreakBefore w:val="0"/>
        <w:widowControl w:val="0"/>
        <w:shd w:val="clear" w:color="FFFFFF" w:fill="FFFFFF"/>
        <w:kinsoku/>
        <w:wordWrap/>
        <w:overflowPunct/>
        <w:topLinePunct w:val="0"/>
        <w:autoSpaceDE/>
        <w:autoSpaceDN/>
        <w:bidi w:val="0"/>
        <w:adjustRightInd/>
        <w:snapToGrid/>
        <w:spacing w:before="0" w:beforeAutospacing="0" w:after="0" w:afterAutospacing="0" w:line="560" w:lineRule="exact"/>
        <w:jc w:val="right"/>
        <w:textAlignment w:val="auto"/>
        <w:rPr>
          <w:rFonts w:hint="eastAsia" w:ascii="仿宋_GB2312" w:hAnsi="仿宋_GB2312" w:eastAsia="仿宋_GB2312" w:cs="仿宋_GB2312"/>
          <w:sz w:val="32"/>
          <w:szCs w:val="32"/>
        </w:rPr>
      </w:pPr>
    </w:p>
    <w:p>
      <w:pPr>
        <w:pStyle w:val="2"/>
        <w:keepNext w:val="0"/>
        <w:keepLines w:val="0"/>
        <w:pageBreakBefore w:val="0"/>
        <w:widowControl w:val="0"/>
        <w:shd w:val="clear" w:color="FFFFFF"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333333"/>
          <w:spacing w:val="8"/>
          <w:sz w:val="32"/>
          <w:szCs w:val="32"/>
          <w:shd w:val="clear" w:fill="FFFFFF"/>
        </w:rPr>
        <w:t>安庆市跨境电子商务综合试验区管理服务中心</w:t>
      </w:r>
      <w:r>
        <w:rPr>
          <w:rFonts w:hint="eastAsia" w:ascii="仿宋_GB2312" w:hAnsi="仿宋_GB2312" w:eastAsia="仿宋_GB2312" w:cs="仿宋_GB2312"/>
          <w:i w:val="0"/>
          <w:iCs w:val="0"/>
          <w:caps w:val="0"/>
          <w:color w:val="333333"/>
          <w:spacing w:val="8"/>
          <w:kern w:val="0"/>
          <w:sz w:val="32"/>
          <w:szCs w:val="32"/>
          <w:shd w:val="clear" w:fill="FFFFFF"/>
          <w:lang w:val="en-US" w:eastAsia="zh-CN" w:bidi="ar"/>
        </w:rPr>
        <w:t>公开选调人员工作领导小组办公室</w:t>
      </w:r>
    </w:p>
    <w:p>
      <w:pPr>
        <w:pStyle w:val="2"/>
        <w:keepNext w:val="0"/>
        <w:keepLines w:val="0"/>
        <w:pageBreakBefore w:val="0"/>
        <w:widowControl w:val="0"/>
        <w:shd w:val="clear" w:color="FFFFFF" w:fill="FFFFFF"/>
        <w:kinsoku/>
        <w:wordWrap/>
        <w:overflowPunct/>
        <w:topLinePunct w:val="0"/>
        <w:autoSpaceDE/>
        <w:autoSpaceDN/>
        <w:bidi w:val="0"/>
        <w:adjustRightInd/>
        <w:snapToGrid/>
        <w:spacing w:before="0" w:beforeAutospacing="0" w:after="0" w:afterAutospacing="0" w:line="560" w:lineRule="exact"/>
        <w:ind w:firstLine="2880" w:firstLineChars="9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p>
    <w:p>
      <w:pPr>
        <w:pStyle w:val="2"/>
        <w:keepNext w:val="0"/>
        <w:keepLines w:val="0"/>
        <w:pageBreakBefore w:val="0"/>
        <w:widowControl w:val="0"/>
        <w:shd w:val="clear" w:color="FFFFFF"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sz w:val="32"/>
          <w:szCs w:val="32"/>
        </w:rPr>
      </w:pPr>
    </w:p>
    <w:p>
      <w:pPr>
        <w:pStyle w:val="2"/>
        <w:shd w:val="clear" w:color="FFFFFF" w:fill="FFFFFF"/>
        <w:spacing w:before="0" w:beforeAutospacing="0" w:after="0" w:afterAutospacing="0"/>
        <w:jc w:val="both"/>
        <w:rPr>
          <w:rFonts w:hint="eastAsia" w:ascii="楷体_GB2312" w:hAnsi="仿宋" w:eastAsia="楷体_GB2312" w:cs="仿宋"/>
        </w:rPr>
      </w:pPr>
    </w:p>
    <w:p>
      <w:pPr>
        <w:pStyle w:val="2"/>
        <w:shd w:val="clear" w:color="FFFFFF" w:fill="FFFFFF"/>
        <w:spacing w:before="0" w:beforeAutospacing="0" w:after="0" w:afterAutospacing="0"/>
        <w:jc w:val="both"/>
        <w:rPr>
          <w:rFonts w:hint="eastAsia" w:ascii="楷体_GB2312" w:hAnsi="仿宋" w:eastAsia="楷体_GB2312" w:cs="仿宋"/>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8463CC"/>
    <w:rsid w:val="6A846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2022-04-25T08:25:00Z</dcterms:created>
  <dc:creator>LIO</dc:creator>
  <cp:lastModifiedBy>LIO</cp:lastModifiedBy>
  <dcterms:modified xsi:type="dcterms:W3CDTF">2022-04-25T08:25:55Z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CBDD72A1DF7349519B0BAEC524D86805</vt:lpwstr>
  </property>
  <property fmtid="{D5CDD505-2E9C-101B-9397-08002B2CF9AE}" pid="4" name="commondata">
    <vt:lpwstr>eyJoZGlkIjoiMTZhN2Q1Nzg0ZTI3MTk2ZDU2OWFhMTk0YTRiYzRiMGEifQ==</vt:lpwstr>
  </property>
</Properties>
</file>