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bidi w:val="0"/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eastAsia="zh-CN"/>
        </w:rPr>
        <w:t>岳西县公开招聘皖事通</w:t>
      </w:r>
      <w:r>
        <w:rPr>
          <w:rFonts w:hint="eastAsia" w:ascii="宋体" w:hAnsi="宋体" w:eastAsia="宋体" w:cs="宋体"/>
          <w:lang w:val="en-US" w:eastAsia="zh-CN"/>
        </w:rPr>
        <w:t>端报考流程说明</w:t>
      </w:r>
    </w:p>
    <w:p>
      <w:pPr>
        <w:numPr>
          <w:ilvl w:val="0"/>
          <w:numId w:val="1"/>
        </w:numPr>
        <w:bidi w:val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t>在安徽政务服务网或安徽“皖事通”</w:t>
      </w:r>
      <w:r>
        <w:rPr>
          <w:rFonts w:hint="eastAsia"/>
          <w:sz w:val="24"/>
          <w:szCs w:val="24"/>
          <w:lang w:val="en-US" w:eastAsia="zh-CN"/>
        </w:rPr>
        <w:t>APP实名注册登记（已注册的可忽略），登录皖事通进入岳西县，找到岳西人事招考，进入到人事招考首页。</w:t>
      </w:r>
    </w:p>
    <w:p>
      <w:pPr>
        <w:numPr>
          <w:ilvl w:val="0"/>
          <w:numId w:val="0"/>
        </w:numPr>
        <w:bidi w:val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</w:t>
      </w:r>
      <w:r>
        <w:drawing>
          <wp:inline distT="0" distB="0" distL="114300" distR="114300">
            <wp:extent cx="6269355" cy="4467860"/>
            <wp:effectExtent l="0" t="0" r="17145" b="889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69355" cy="446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bidi w:val="0"/>
        <w:ind w:left="0" w:leftChars="0" w:firstLine="0" w:firstLineChars="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进入考试中心查看目前正在报考的考试，选择自己想要报考的考试进行报考。查看此次招考的招考公告和考试报名情况。</w:t>
      </w:r>
    </w:p>
    <w:p>
      <w:pPr>
        <w:numPr>
          <w:ilvl w:val="0"/>
          <w:numId w:val="0"/>
        </w:numPr>
        <w:bidi w:val="0"/>
        <w:ind w:leftChars="0"/>
        <w:rPr>
          <w:rFonts w:hint="eastAsia"/>
          <w:sz w:val="24"/>
          <w:szCs w:val="24"/>
          <w:lang w:eastAsia="zh-CN"/>
        </w:rPr>
      </w:pPr>
      <w:r>
        <w:drawing>
          <wp:inline distT="0" distB="0" distL="114300" distR="114300">
            <wp:extent cx="6270625" cy="4189730"/>
            <wp:effectExtent l="0" t="0" r="15875" b="127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70625" cy="418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sz w:val="24"/>
          <w:szCs w:val="24"/>
        </w:rPr>
      </w:pPr>
    </w:p>
    <w:p>
      <w:pPr>
        <w:numPr>
          <w:ilvl w:val="0"/>
          <w:numId w:val="0"/>
        </w:numPr>
        <w:bidi w:val="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</w:t>
      </w:r>
      <w:r>
        <w:rPr>
          <w:rFonts w:hint="eastAsia"/>
          <w:sz w:val="24"/>
          <w:szCs w:val="24"/>
          <w:lang w:eastAsia="zh-CN"/>
        </w:rPr>
        <w:t>三、进入报考前，考生必须先阅读考试须知、签署考试承诺书和防控承诺书</w:t>
      </w:r>
      <w:r>
        <w:rPr>
          <w:rFonts w:hint="eastAsia"/>
          <w:sz w:val="24"/>
          <w:szCs w:val="24"/>
          <w:lang w:val="en-US" w:eastAsia="zh-CN"/>
        </w:rPr>
        <w:t>方能进行下一步操作。</w:t>
      </w:r>
    </w:p>
    <w:p>
      <w:pPr>
        <w:numPr>
          <w:ilvl w:val="0"/>
          <w:numId w:val="0"/>
        </w:numPr>
        <w:bidi w:val="0"/>
        <w:rPr>
          <w:rFonts w:hint="eastAsia"/>
          <w:sz w:val="24"/>
          <w:szCs w:val="24"/>
          <w:lang w:eastAsia="zh-CN"/>
        </w:rPr>
      </w:pPr>
      <w:r>
        <w:drawing>
          <wp:inline distT="0" distB="0" distL="114300" distR="114300">
            <wp:extent cx="6263640" cy="4126230"/>
            <wp:effectExtent l="0" t="0" r="3810" b="762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412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rFonts w:hint="eastAsia"/>
          <w:sz w:val="24"/>
          <w:szCs w:val="24"/>
          <w:lang w:eastAsia="zh-CN"/>
        </w:rPr>
      </w:pPr>
    </w:p>
    <w:p>
      <w:pPr>
        <w:numPr>
          <w:ilvl w:val="0"/>
          <w:numId w:val="0"/>
        </w:numPr>
        <w:bidi w:val="0"/>
        <w:rPr>
          <w:rFonts w:hint="eastAsia"/>
          <w:sz w:val="24"/>
          <w:szCs w:val="24"/>
          <w:lang w:eastAsia="zh-CN"/>
        </w:rPr>
      </w:pPr>
    </w:p>
    <w:p>
      <w:pPr>
        <w:numPr>
          <w:ilvl w:val="0"/>
          <w:numId w:val="0"/>
        </w:numPr>
        <w:bidi w:val="0"/>
        <w:rPr>
          <w:rFonts w:hint="eastAsia"/>
          <w:sz w:val="24"/>
          <w:szCs w:val="24"/>
          <w:lang w:eastAsia="zh-CN"/>
        </w:rPr>
      </w:pPr>
    </w:p>
    <w:p>
      <w:pPr>
        <w:numPr>
          <w:ilvl w:val="0"/>
          <w:numId w:val="0"/>
        </w:numPr>
        <w:bidi w:val="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四、信息填报，考生按照要求填报相关报考信息。查看填报信息是否正确，正确后就提交信息，等待管理员审核。</w:t>
      </w:r>
    </w:p>
    <w:p>
      <w:pPr>
        <w:numPr>
          <w:ilvl w:val="0"/>
          <w:numId w:val="0"/>
        </w:numPr>
        <w:bidi w:val="0"/>
        <w:rPr>
          <w:sz w:val="24"/>
          <w:szCs w:val="24"/>
        </w:rPr>
      </w:pPr>
      <w:r>
        <w:drawing>
          <wp:inline distT="0" distB="0" distL="114300" distR="114300">
            <wp:extent cx="6264910" cy="4530725"/>
            <wp:effectExtent l="0" t="0" r="2540" b="317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453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sz w:val="24"/>
          <w:szCs w:val="24"/>
        </w:rPr>
      </w:pPr>
    </w:p>
    <w:p>
      <w:pPr>
        <w:numPr>
          <w:ilvl w:val="0"/>
          <w:numId w:val="0"/>
        </w:numPr>
        <w:bidi w:val="0"/>
        <w:rPr>
          <w:sz w:val="24"/>
          <w:szCs w:val="24"/>
        </w:rPr>
      </w:pPr>
    </w:p>
    <w:p>
      <w:pPr>
        <w:numPr>
          <w:ilvl w:val="0"/>
          <w:numId w:val="0"/>
        </w:numPr>
        <w:bidi w:val="0"/>
        <w:rPr>
          <w:sz w:val="24"/>
          <w:szCs w:val="24"/>
        </w:rPr>
      </w:pPr>
    </w:p>
    <w:p>
      <w:pPr>
        <w:numPr>
          <w:ilvl w:val="0"/>
          <w:numId w:val="0"/>
        </w:numPr>
        <w:bidi w:val="0"/>
        <w:rPr>
          <w:sz w:val="24"/>
          <w:szCs w:val="24"/>
        </w:rPr>
      </w:pPr>
    </w:p>
    <w:p>
      <w:pPr>
        <w:numPr>
          <w:ilvl w:val="0"/>
          <w:numId w:val="0"/>
        </w:numPr>
        <w:bidi w:val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五、信息状态如被驳回则要允许的时间内进行修改再提交审核。</w:t>
      </w:r>
    </w:p>
    <w:p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3914775" cy="77343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3914775" cy="76962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sz w:val="24"/>
          <w:szCs w:val="24"/>
        </w:rPr>
      </w:pPr>
    </w:p>
    <w:p>
      <w:pPr>
        <w:numPr>
          <w:ilvl w:val="0"/>
          <w:numId w:val="0"/>
        </w:numPr>
        <w:bidi w:val="0"/>
        <w:rPr>
          <w:sz w:val="24"/>
          <w:szCs w:val="24"/>
        </w:rPr>
      </w:pPr>
    </w:p>
    <w:p>
      <w:pPr>
        <w:numPr>
          <w:ilvl w:val="0"/>
          <w:numId w:val="0"/>
        </w:numPr>
        <w:bidi w:val="0"/>
        <w:ind w:firstLine="720" w:firstLineChars="3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二级审核通过的情况下，直接进入下一步缴费状态，如报考无需缴费岗位，直接进入等待打印准考证状态。</w:t>
      </w:r>
    </w:p>
    <w:p>
      <w:pPr>
        <w:numPr>
          <w:ilvl w:val="0"/>
          <w:numId w:val="0"/>
        </w:numPr>
        <w:bidi w:val="0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六、报名缴费</w:t>
      </w:r>
    </w:p>
    <w:p>
      <w:pPr>
        <w:numPr>
          <w:ilvl w:val="0"/>
          <w:numId w:val="0"/>
        </w:numPr>
        <w:bidi w:val="0"/>
        <w:rPr>
          <w:sz w:val="24"/>
          <w:szCs w:val="24"/>
        </w:rPr>
      </w:pPr>
      <w:r>
        <w:drawing>
          <wp:inline distT="0" distB="0" distL="114300" distR="114300">
            <wp:extent cx="3952875" cy="62388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sz w:val="24"/>
          <w:szCs w:val="24"/>
        </w:rPr>
      </w:pPr>
    </w:p>
    <w:p>
      <w:pPr>
        <w:numPr>
          <w:ilvl w:val="0"/>
          <w:numId w:val="0"/>
        </w:numPr>
        <w:bidi w:val="0"/>
        <w:rPr>
          <w:sz w:val="24"/>
          <w:szCs w:val="24"/>
        </w:rPr>
      </w:pPr>
    </w:p>
    <w:p>
      <w:pPr>
        <w:numPr>
          <w:ilvl w:val="0"/>
          <w:numId w:val="0"/>
        </w:numPr>
        <w:bidi w:val="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七、打印准考证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3981450" cy="58293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264910" cy="4246245"/>
            <wp:effectExtent l="0" t="0" r="2540" b="190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sectPr>
      <w:pgSz w:w="11906" w:h="16838"/>
      <w:pgMar w:top="1440" w:right="1046" w:bottom="898" w:left="9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AF9913"/>
    <w:multiLevelType w:val="singleLevel"/>
    <w:tmpl w:val="9FAF991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0B67FD"/>
    <w:rsid w:val="08E84D73"/>
    <w:rsid w:val="09D62E35"/>
    <w:rsid w:val="0C262995"/>
    <w:rsid w:val="0D0126B9"/>
    <w:rsid w:val="19993231"/>
    <w:rsid w:val="1C72257C"/>
    <w:rsid w:val="1D7C75AA"/>
    <w:rsid w:val="22E6302E"/>
    <w:rsid w:val="22E847B1"/>
    <w:rsid w:val="29137654"/>
    <w:rsid w:val="2983377F"/>
    <w:rsid w:val="2D310448"/>
    <w:rsid w:val="2D8E0A9C"/>
    <w:rsid w:val="30993B34"/>
    <w:rsid w:val="35EA5999"/>
    <w:rsid w:val="3FA45138"/>
    <w:rsid w:val="46584FF7"/>
    <w:rsid w:val="53304DEF"/>
    <w:rsid w:val="540B67FD"/>
    <w:rsid w:val="5C1B235A"/>
    <w:rsid w:val="5FE53888"/>
    <w:rsid w:val="642D78EF"/>
    <w:rsid w:val="64C30005"/>
    <w:rsid w:val="6BC1044C"/>
    <w:rsid w:val="6E113400"/>
    <w:rsid w:val="7B0B6205"/>
    <w:rsid w:val="7DE37F2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Office_11.1.0.9991_F1E327BC-269C-435d-A152-05C5408002CA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2017-08-19T02:03:00Z</dcterms:created>
  <dc:creator>Administrator</dc:creator>
  <cp:lastModifiedBy>Administrator</cp:lastModifiedBy>
  <dcterms:modified xsi:type="dcterms:W3CDTF">2021-04-22T08:11:52Z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2052-11.1.0.9991</vt:lpwstr>
  </property>
</Properties>
</file>