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屯溪区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事业单位公开招聘专业测试新冠肺炎疫情防控承诺书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本人参加2020年黄山市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eastAsia="zh-CN"/>
        </w:rPr>
        <w:t>屯溪区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事业单位公开招聘专业测试，自愿在防控新冠肺炎疫情的背景下，切实履行防控疫情的安全责任，在考试期间做以下承诺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1.进行健康登记，在考试前通过“皖事通”APP实名申领“安康码”，持续关注“安康码”状态，并于专业测试当天报到时主动向工作人员出示。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2.专业测试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3.考生应自备口罩，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赴考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时做好个人安全防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范，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在考点入场等人群聚集环节，建议全程佩戴口罩，但在接受身份识别验证、专业测试答题环节等特殊情况下须摘除口罩。入场时“安康码”为绿码经现场测量体温正常（＜37.3℃）者方可进入考点。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4.“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红码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黄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考生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绿码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若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考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试前未能完成转为绿码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，则需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。考生在专业测试过程中出现发热、咳嗽等异常症状的考生，应服从考试工作人员安排，立即转移到隔离考场继续专业测试。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5.专业测试期间，考生要自觉维护考试秩序，服从现场工作人员安排，考试结束后按规定有序离场。所有在隔离候考室候考的考生，须由现场医护人员根据疫情防控相关规定进行检测诊断后方可离开。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313F4AAE"/>
    <w:rsid w:val="674F51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6</TotalTime>
  <ScaleCrop>false</ScaleCrop>
  <LinksUpToDate>false</LinksUpToDate>
  <CharactersWithSpaces>859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朱煜就是我</cp:lastModifiedBy>
  <dcterms:modified xsi:type="dcterms:W3CDTF">2020-09-09T06:50:10Z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